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E5BD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E5BD4" w:rsidRDefault="0033226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BD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E5BD4" w:rsidRDefault="0033226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7E5BD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E5BD4" w:rsidRDefault="0033226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E5BD4" w:rsidRDefault="007E5BD4">
      <w:pPr>
        <w:pStyle w:val="ConsPlusNormal0"/>
        <w:sectPr w:rsidR="007E5BD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E5BD4" w:rsidRDefault="007E5BD4">
      <w:pPr>
        <w:pStyle w:val="ConsPlusNormal0"/>
        <w:jc w:val="both"/>
        <w:outlineLvl w:val="0"/>
      </w:pPr>
    </w:p>
    <w:p w:rsidR="007E5BD4" w:rsidRDefault="0033226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E5BD4" w:rsidRDefault="007E5BD4">
      <w:pPr>
        <w:pStyle w:val="ConsPlusTitle0"/>
        <w:jc w:val="center"/>
      </w:pPr>
    </w:p>
    <w:p w:rsidR="007E5BD4" w:rsidRDefault="00332269">
      <w:pPr>
        <w:pStyle w:val="ConsPlusTitle0"/>
        <w:jc w:val="center"/>
      </w:pPr>
      <w:r>
        <w:t>ПОСТАНОВЛЕНИЕ</w:t>
      </w:r>
    </w:p>
    <w:p w:rsidR="007E5BD4" w:rsidRDefault="00332269">
      <w:pPr>
        <w:pStyle w:val="ConsPlusTitle0"/>
        <w:jc w:val="center"/>
      </w:pPr>
      <w:r>
        <w:t>от 29 декабря 2025 г. N 2188</w:t>
      </w:r>
    </w:p>
    <w:p w:rsidR="007E5BD4" w:rsidRDefault="007E5BD4">
      <w:pPr>
        <w:pStyle w:val="ConsPlusTitle0"/>
        <w:jc w:val="center"/>
      </w:pPr>
    </w:p>
    <w:p w:rsidR="007E5BD4" w:rsidRDefault="00332269">
      <w:pPr>
        <w:pStyle w:val="ConsPlusTitle0"/>
        <w:jc w:val="center"/>
      </w:pPr>
      <w:r>
        <w:t>О ПРОГРАММЕ</w:t>
      </w:r>
    </w:p>
    <w:p w:rsidR="007E5BD4" w:rsidRDefault="00332269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7E5BD4" w:rsidRDefault="00332269">
      <w:pPr>
        <w:pStyle w:val="ConsPlusTitle0"/>
        <w:jc w:val="center"/>
      </w:pPr>
      <w:r>
        <w:t>МЕДИЦИНСКОЙ ПОМОЩИ НА 2026 ГОД И НА ПЛАНОВЫЙ ПЕРИОД</w:t>
      </w:r>
    </w:p>
    <w:p w:rsidR="007E5BD4" w:rsidRDefault="00332269">
      <w:pPr>
        <w:pStyle w:val="ConsPlusTitle0"/>
        <w:jc w:val="center"/>
      </w:pPr>
      <w:r>
        <w:t>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</w:t>
      </w:r>
      <w:r>
        <w:t xml:space="preserve"> плановый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</w:t>
      </w:r>
      <w:r>
        <w:t>2027 годов";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</w:t>
      </w:r>
      <w:r>
        <w:t>вать разъяснения по вопросам: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</w:t>
      </w:r>
      <w:r>
        <w:t>фференцированных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</w:t>
      </w:r>
      <w:r>
        <w:t>отехнологичной,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</w:t>
      </w:r>
      <w:r>
        <w:t>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</w:t>
      </w:r>
      <w:r>
        <w:t xml:space="preserve">27 и 2028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</w:t>
      </w:r>
      <w:r>
        <w:t>й в базовую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</w:t>
      </w:r>
      <w:r>
        <w:t>стителем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</w:t>
      </w:r>
      <w:r>
        <w:t>котехнологичной медицинской помощи, соответствующих объемам предоставления высокотехнологичной медицинской помощи;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 должность "врач по медицине здорового долголетия".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</w:t>
      </w:r>
      <w:r>
        <w:t>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</w:t>
      </w:r>
      <w:r>
        <w:t>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</w:t>
      </w:r>
      <w:r>
        <w:t>атериальных запасов за счет средств обязательного медицинского страхования в 2025 году.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</w:t>
      </w:r>
      <w:r>
        <w:t>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</w:t>
      </w:r>
      <w:r>
        <w:t xml:space="preserve">дицинской помощи на 2026 год, распределенного медицинской организации в </w:t>
      </w:r>
      <w:hyperlink r:id="rId1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</w:t>
      </w:r>
      <w:r>
        <w:t>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</w:t>
      </w:r>
      <w:r>
        <w:t xml:space="preserve"> платы медицинских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</w:t>
      </w:r>
      <w:r>
        <w:t>емые исходя из расчета среднего заработка.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</w:t>
      </w:r>
      <w:r>
        <w:t>вительству 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</w:t>
      </w:r>
      <w:r>
        <w:t xml:space="preserve">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</w:t>
      </w:r>
      <w:r>
        <w:t>не учитываются выплаты, осуществляемые исходя из расчета среднего заработка.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Изменения условий оплат</w:t>
      </w:r>
      <w:r>
        <w:t>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</w:t>
      </w:r>
      <w:r>
        <w:t>ты.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</w:t>
      </w:r>
      <w:r>
        <w:t>ганизаций, 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</w:t>
      </w:r>
      <w:r>
        <w:t>ого страхования,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</w:t>
      </w:r>
      <w:r>
        <w:t>ативов финансирования первичной медико-санитарной и скорой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</w:t>
      </w:r>
      <w:r>
        <w:t xml:space="preserve">й,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</w:t>
        </w:r>
        <w:r>
          <w:rPr>
            <w:color w:val="0000FF"/>
          </w:rPr>
          <w:t>ункта 6</w:t>
        </w:r>
      </w:hyperlink>
      <w:r>
        <w:t xml:space="preserve"> настоящего постановления.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10. Министерству труда и социальной защи</w:t>
      </w:r>
      <w:r>
        <w:t xml:space="preserve">ты Российской Федерации совместно с Фондом </w:t>
      </w:r>
      <w:r>
        <w:lastRenderedPageBreak/>
        <w:t xml:space="preserve"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</w:t>
      </w:r>
      <w:r>
        <w:t>представлением ежеквартальных докладов в Правительство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</w:t>
      </w:r>
      <w:r>
        <w:t>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</w:t>
      </w:r>
      <w:r>
        <w:t xml:space="preserve">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</w:t>
      </w:r>
      <w:r>
        <w:t xml:space="preserve">авлены ветераны боевых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</w:t>
      </w:r>
      <w:r>
        <w:t xml:space="preserve"> состояния материально-технической базы санаторно-курортной организации и наличия обученных медицинских работников.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</w:pPr>
      <w:r>
        <w:t>Председатель Правительства</w:t>
      </w:r>
    </w:p>
    <w:p w:rsidR="007E5BD4" w:rsidRDefault="00332269">
      <w:pPr>
        <w:pStyle w:val="ConsPlusNormal0"/>
        <w:jc w:val="right"/>
      </w:pPr>
      <w:r>
        <w:t>Российской Федерации</w:t>
      </w:r>
    </w:p>
    <w:p w:rsidR="007E5BD4" w:rsidRDefault="00332269">
      <w:pPr>
        <w:pStyle w:val="ConsPlusNormal0"/>
        <w:jc w:val="right"/>
      </w:pPr>
      <w:r>
        <w:t>М.МИШУСТИН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0"/>
      </w:pPr>
      <w:r>
        <w:t>Утверждена</w:t>
      </w:r>
    </w:p>
    <w:p w:rsidR="007E5BD4" w:rsidRDefault="00332269">
      <w:pPr>
        <w:pStyle w:val="ConsPlusNormal0"/>
        <w:jc w:val="right"/>
      </w:pPr>
      <w:r>
        <w:t>постановлением Правительства</w:t>
      </w:r>
    </w:p>
    <w:p w:rsidR="007E5BD4" w:rsidRDefault="00332269">
      <w:pPr>
        <w:pStyle w:val="ConsPlusNormal0"/>
        <w:jc w:val="right"/>
      </w:pPr>
      <w:r>
        <w:t>Российской Федерации</w:t>
      </w:r>
    </w:p>
    <w:p w:rsidR="007E5BD4" w:rsidRDefault="00332269">
      <w:pPr>
        <w:pStyle w:val="ConsPlusNormal0"/>
        <w:jc w:val="right"/>
      </w:pPr>
      <w:r>
        <w:t>от 29 декабря 2025 г. N 2188</w:t>
      </w:r>
    </w:p>
    <w:p w:rsidR="007E5BD4" w:rsidRDefault="007E5BD4">
      <w:pPr>
        <w:pStyle w:val="ConsPlusNormal0"/>
        <w:jc w:val="right"/>
      </w:pPr>
    </w:p>
    <w:p w:rsidR="007E5BD4" w:rsidRDefault="00332269">
      <w:pPr>
        <w:pStyle w:val="ConsPlusTitle0"/>
        <w:jc w:val="center"/>
      </w:pPr>
      <w:bookmarkStart w:id="4" w:name="P53"/>
      <w:bookmarkEnd w:id="4"/>
      <w:r>
        <w:t>ПРОГРАММА</w:t>
      </w:r>
    </w:p>
    <w:p w:rsidR="007E5BD4" w:rsidRDefault="00332269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7E5BD4" w:rsidRDefault="00332269">
      <w:pPr>
        <w:pStyle w:val="ConsPlusTitle0"/>
        <w:jc w:val="center"/>
      </w:pPr>
      <w:r>
        <w:t>МЕДИЦИНСКОЙ ПОМОЩИ НА 2026 ГОД И НА ПЛАНОВЫЙ ПЕРИОД</w:t>
      </w:r>
    </w:p>
    <w:p w:rsidR="007E5BD4" w:rsidRDefault="00332269">
      <w:pPr>
        <w:pStyle w:val="ConsPlusTitle0"/>
        <w:jc w:val="center"/>
      </w:pPr>
      <w:r>
        <w:t>2027 И 2028 ГОДОВ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1"/>
      </w:pPr>
      <w:r>
        <w:t>I. Общие положения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</w:t>
      </w:r>
      <w:r>
        <w:t>я гражданам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</w:t>
      </w:r>
      <w:r>
        <w:t>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</w:t>
      </w:r>
      <w:r>
        <w:t>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</w:t>
      </w:r>
      <w:r>
        <w:t xml:space="preserve">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</w:t>
      </w:r>
      <w:r>
        <w:t>а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</w:t>
      </w:r>
      <w:r>
        <w:t>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</w:t>
      </w:r>
      <w:r>
        <w:t xml:space="preserve">альным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</w:t>
      </w:r>
      <w:r>
        <w:t xml:space="preserve">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</w:t>
      </w:r>
      <w:r>
        <w:t>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форм</w:t>
      </w:r>
      <w:r>
        <w:t>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</w:t>
      </w:r>
      <w:r>
        <w:t xml:space="preserve">рации, основанные на данных медицинской статистики, а также климатические, </w:t>
      </w:r>
      <w:r>
        <w:lastRenderedPageBreak/>
        <w:t>географические особенности региона и транспортная доступность медицинских организаций.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</w:t>
      </w:r>
      <w:r>
        <w:t>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условиях чрезвычайной ситуации и (</w:t>
      </w:r>
      <w:r>
        <w:t>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1"/>
      </w:pPr>
      <w:bookmarkStart w:id="5" w:name="P71"/>
      <w:bookmarkEnd w:id="5"/>
      <w:r>
        <w:t>II. Перечень видов, ф</w:t>
      </w:r>
      <w:r>
        <w:t>орм и условий</w:t>
      </w:r>
    </w:p>
    <w:p w:rsidR="007E5BD4" w:rsidRDefault="00332269">
      <w:pPr>
        <w:pStyle w:val="ConsPlusTitle0"/>
        <w:jc w:val="center"/>
      </w:pPr>
      <w:r>
        <w:t>предоставления медицинской помощи, оказание которой</w:t>
      </w:r>
    </w:p>
    <w:p w:rsidR="007E5BD4" w:rsidRDefault="00332269">
      <w:pPr>
        <w:pStyle w:val="ConsPlusTitle0"/>
        <w:jc w:val="center"/>
      </w:pPr>
      <w:r>
        <w:t>осуществляется бесплатно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первичная медико-санитарная помощь, в </w:t>
      </w:r>
      <w:r>
        <w:t>том числе первичная доврачебная, первичная врачебная и первичная специализированная медицинская помощь;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паллиативная</w:t>
      </w:r>
      <w:r>
        <w:t xml:space="preserve">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</w:t>
      </w:r>
      <w:r>
        <w:t>и, определенном в федеральных законах "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в Российской Федерации" и "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Порядок ок</w:t>
      </w:r>
      <w:r>
        <w:t>азания медицинской помощи отдельным категориям</w:t>
      </w:r>
    </w:p>
    <w:p w:rsidR="007E5BD4" w:rsidRDefault="00332269">
      <w:pPr>
        <w:pStyle w:val="ConsPlusTitle0"/>
        <w:jc w:val="center"/>
      </w:pPr>
      <w:r>
        <w:t>ветеранов боевых действий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</w:t>
      </w:r>
      <w:r>
        <w:t>рации "Защитники Отечества" (далее - участники специальной военной операции), оказание медицинской помощи в рамках Программы осуществляется во внеочередном порядке.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 xml:space="preserve"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</w:t>
      </w:r>
      <w:r>
        <w:lastRenderedPageBreak/>
        <w:t>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</w:t>
      </w:r>
      <w:r>
        <w:t>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</w:t>
      </w:r>
      <w:r>
        <w:t>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</w:t>
      </w:r>
      <w:r>
        <w:t xml:space="preserve">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</w:t>
      </w:r>
      <w:r>
        <w:t>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</w:t>
      </w:r>
      <w:r>
        <w:t>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</w:t>
      </w:r>
      <w:r>
        <w:t>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</w:t>
      </w:r>
      <w:r>
        <w:t>ащенной необходимыми медицинскими изделиями для проведения соответствующих обследований.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</w:t>
      </w:r>
      <w:r>
        <w:t>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</w:t>
      </w:r>
      <w:r>
        <w:t>тов в целях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</w:t>
      </w:r>
      <w:r>
        <w:t>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3 рабочих дней после проведения первого этапа диспансеризации, - в случае проживания участника специальной военной операции в </w:t>
      </w:r>
      <w:r>
        <w:t>городском населенном пункте;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Ес</w:t>
      </w:r>
      <w:r>
        <w:t>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</w:t>
      </w:r>
      <w:r>
        <w:t>пользованием телемедицинских технологий.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 xml:space="preserve">обеспечивают участника специальной военной операции медицинскими изделиями, предназначенными для </w:t>
      </w:r>
      <w:r>
        <w:lastRenderedPageBreak/>
        <w:t>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</w:t>
      </w:r>
      <w:r>
        <w:t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>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7E5BD4" w:rsidRDefault="00332269">
      <w:pPr>
        <w:pStyle w:val="ConsPlusTitle0"/>
        <w:jc w:val="center"/>
      </w:pPr>
      <w:r>
        <w:lastRenderedPageBreak/>
        <w:t>порядок набл</w:t>
      </w:r>
      <w:r>
        <w:t>юдения врачом за состоянием их здоровья, меры</w:t>
      </w:r>
    </w:p>
    <w:p w:rsidR="007E5BD4" w:rsidRDefault="00332269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7E5BD4" w:rsidRDefault="00332269">
      <w:pPr>
        <w:pStyle w:val="ConsPlusTitle0"/>
        <w:jc w:val="center"/>
      </w:pPr>
      <w:r>
        <w:t>инфраструктуры, возможность записи к врачу, а также</w:t>
      </w:r>
    </w:p>
    <w:p w:rsidR="007E5BD4" w:rsidRDefault="00332269">
      <w:pPr>
        <w:pStyle w:val="ConsPlusTitle0"/>
        <w:jc w:val="center"/>
      </w:pPr>
      <w:r>
        <w:t>порядок доведения до отдельных групп инвалидов</w:t>
      </w:r>
    </w:p>
    <w:p w:rsidR="007E5BD4" w:rsidRDefault="00332269">
      <w:pPr>
        <w:pStyle w:val="ConsPlusTitle0"/>
        <w:jc w:val="center"/>
      </w:pPr>
      <w:r>
        <w:t>информации о состоянии их здоровья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6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</w:t>
      </w:r>
      <w:r>
        <w:t>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</w:t>
      </w:r>
      <w:r>
        <w:t>ства, устанавливается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</w:t>
      </w:r>
      <w:r>
        <w:t>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</w:t>
      </w:r>
      <w:r>
        <w:t>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</w:t>
      </w:r>
      <w:r>
        <w:t>цинской организации.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</w:t>
      </w:r>
      <w:r>
        <w:t>я санитарно-эпидемического режима (при наличии).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</w:t>
      </w:r>
      <w:r>
        <w:t>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Первичная медико-санитарная помощь является основой систе</w:t>
      </w:r>
      <w:r>
        <w:t xml:space="preserve">мы оказания медицинской помощи и включает в себя мероприятия по профилактике, диагностике, лечению заболеваний и </w:t>
      </w:r>
      <w:r>
        <w:lastRenderedPageBreak/>
        <w:t>состояний, медицинской реабилитации, наблюдению за течением беременности, формированию здорового образа жизни и санитарно-гигиеническому просве</w:t>
      </w:r>
      <w:r>
        <w:t>щению населения.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Первичная доврачебная медико-санитарная помощь оказывается фельдшерами, акушерами и другими медицинскими </w:t>
      </w:r>
      <w:r>
        <w:t>работниками со средним профессиональным медицинским образованием.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</w:t>
      </w:r>
      <w:r>
        <w:t>мейными врачами).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</w:t>
      </w:r>
      <w:r>
        <w:t>еста пребывания гражданина).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7E5BD4" w:rsidRDefault="00332269">
      <w:pPr>
        <w:pStyle w:val="ConsPlusTitle0"/>
        <w:jc w:val="center"/>
      </w:pPr>
      <w:r>
        <w:t>медицинская помощь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</w:t>
      </w:r>
      <w:r>
        <w:t xml:space="preserve">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</w:t>
      </w:r>
      <w:r>
        <w:t>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</w:t>
      </w:r>
      <w:r>
        <w:t>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</w:t>
      </w:r>
      <w:r>
        <w:t xml:space="preserve">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</w:t>
      </w:r>
      <w:r>
        <w:t xml:space="preserve">рганизацию осуществляется не ранее чем за сутки до начала хирургического лечения, за исключением ситуаций, обусловленных </w:t>
      </w:r>
      <w:r>
        <w:lastRenderedPageBreak/>
        <w:t>медицинскими показаниями.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</w:t>
      </w:r>
      <w:r>
        <w:t>енной медицинской помощи", и маршрутизацию пациентов.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</w:t>
      </w:r>
      <w:r>
        <w:t>ы случаев оказания специализированной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</w:t>
      </w:r>
      <w:r>
        <w:t xml:space="preserve">еских мероприятий, а также расходов, связанных с оплатой труда медицинских работников, приобретением лекарственных средств (за исключением </w:t>
      </w:r>
      <w:r>
        <w:lastRenderedPageBreak/>
        <w:t>утилизированных лекарственных препаратов с истекшим сроком годности), расходных материалов, продуктов питания (за иск</w:t>
      </w:r>
      <w:r>
        <w:t>лючением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</w:t>
      </w:r>
      <w:r>
        <w:t>а не может осуществляться за счет средств обязательного медицинского страхования.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7E5BD4" w:rsidRDefault="00332269">
      <w:pPr>
        <w:pStyle w:val="ConsPlusTitle0"/>
        <w:jc w:val="center"/>
      </w:pPr>
      <w:r>
        <w:t>медицинская помощь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</w:t>
      </w:r>
      <w:r>
        <w:t>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Скорая, в том числе скорая специализи</w:t>
      </w:r>
      <w:r>
        <w:t>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</w:t>
      </w:r>
      <w:r>
        <w:t>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</w:t>
      </w:r>
      <w:r>
        <w:t>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</w:t>
      </w:r>
      <w:r>
        <w:t>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</w:t>
      </w:r>
      <w:r>
        <w:t>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</w:t>
      </w:r>
      <w:r>
        <w:t>аны здоровья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</w:t>
      </w:r>
      <w:r>
        <w:t>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Исполнительный орган субъекта Российской Федерации</w:t>
      </w:r>
      <w:r>
        <w:t xml:space="preserve">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</w:t>
      </w:r>
      <w:r>
        <w:t>орой медицинской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Финансовое обеспечение скорой медицинской помощи осуществляется с учетом положе</w:t>
      </w:r>
      <w:r>
        <w:t xml:space="preserve">ний </w:t>
      </w:r>
      <w:hyperlink r:id="rId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2"/>
      </w:pPr>
      <w:r>
        <w:t>Медицинская реабилитация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Медицинская реабилитация осуществляется в медицинских орга</w:t>
      </w:r>
      <w:r>
        <w:t>низациях и включает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</w:t>
      </w:r>
      <w:r>
        <w:t>ения).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</w:t>
      </w:r>
      <w:r>
        <w:t>тдаленном от 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</w:t>
      </w:r>
      <w:r>
        <w:t>ому (далее - медицинская реабилитация на дому).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</w:t>
      </w:r>
      <w:r>
        <w:t>екомендациями по соответствующему заболеванию.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</w:t>
      </w:r>
      <w:r>
        <w:t>орядок оплаты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2"/>
      </w:pPr>
      <w:r>
        <w:t>Паллиативная медицинская помощь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</w:t>
      </w:r>
      <w:r>
        <w:t>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Медицинская организация, к которой пациент прикреплен для получения первичной медик</w:t>
      </w:r>
      <w:r>
        <w:t>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</w:t>
      </w:r>
      <w:r>
        <w:t>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</w:t>
      </w:r>
      <w:r>
        <w:t>и, оказывающими паллиативную специализированную медицинскую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</w:t>
      </w:r>
      <w:r>
        <w:t xml:space="preserve">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</w:t>
      </w:r>
      <w:r>
        <w:t>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</w:t>
      </w:r>
      <w:r>
        <w:t>твии с маршрутизацией, принятой в субъекте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</w:t>
      </w:r>
      <w:r>
        <w:t xml:space="preserve"> функций органов и систем организма человека для использования на дому, по </w:t>
      </w:r>
      <w:hyperlink r:id="rId30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</w:t>
      </w:r>
      <w:r>
        <w:t>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</w:t>
      </w:r>
      <w:r>
        <w:t>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</w:t>
      </w:r>
      <w:r>
        <w:t>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</w:t>
      </w:r>
      <w:r>
        <w:t>яемых у детей.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</w:t>
      </w:r>
      <w:r>
        <w:t>сти.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7E5BD4" w:rsidRDefault="00332269">
      <w:pPr>
        <w:pStyle w:val="ConsPlusTitle0"/>
        <w:jc w:val="center"/>
      </w:pPr>
      <w:r>
        <w:t>организациях социального обслуживания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</w:t>
      </w:r>
      <w:r>
        <w:t>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В отношении ли</w:t>
      </w:r>
      <w:r>
        <w:t>ц, находящихся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</w:t>
      </w:r>
      <w:r>
        <w:t>ческих заболеваний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</w:t>
      </w:r>
      <w:r>
        <w:t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7E5BD4" w:rsidRDefault="00332269">
      <w:pPr>
        <w:pStyle w:val="ConsPlusTitle0"/>
        <w:jc w:val="center"/>
      </w:pPr>
      <w:r>
        <w:t>и расстройствами поведения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>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>аны здоровья.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</w:t>
      </w:r>
      <w:r>
        <w:lastRenderedPageBreak/>
        <w:t>расстройствами п</w:t>
      </w:r>
      <w:r>
        <w:t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2"/>
      </w:pPr>
      <w:r>
        <w:t>Санаторно-курортное лечение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Санаторно-ку</w:t>
      </w:r>
      <w:r>
        <w:t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>виях пребывания в лечебно-оздоровительных местностях и на курортах.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>данина к лечащему врачу).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</w:t>
      </w:r>
      <w:r>
        <w:t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</w:t>
      </w:r>
      <w:r>
        <w:t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>, связанных с физическими нагрузками, изменением режима питания, физическим воздействием на организм человека.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 xml:space="preserve">охранения, </w:t>
      </w:r>
      <w:r>
        <w:lastRenderedPageBreak/>
        <w:t>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Граждане при наличии справки д</w:t>
      </w:r>
      <w:r>
        <w:t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>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</w:t>
      </w:r>
      <w:r>
        <w:t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>санаторно-курортной организацией) самостоятельно.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ходе санаторно-курортного лечения </w:t>
      </w:r>
      <w:r>
        <w:t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2"/>
      </w:pPr>
      <w:r>
        <w:t>Формы оказания медицинской помощи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</w:t>
      </w:r>
      <w:r>
        <w:t>орме, включая медицинскую помощь при острых респираторных вирусных инфекциях и новой коронавирусной инфекции (COVID-19).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</w:t>
      </w:r>
      <w:r>
        <w:t>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</w:t>
      </w:r>
      <w:r>
        <w:t xml:space="preserve">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</w:t>
      </w:r>
      <w:r>
        <w:t xml:space="preserve">дицинской помощи, в соответствии с </w:t>
      </w:r>
      <w:hyperlink r:id="rId3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hyperlink r:id="rId3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</w:t>
      </w:r>
      <w:r>
        <w:t>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7E5BD4" w:rsidRDefault="00332269">
      <w:pPr>
        <w:pStyle w:val="ConsPlusTitle0"/>
        <w:jc w:val="center"/>
      </w:pPr>
      <w:r>
        <w:t>медици</w:t>
      </w:r>
      <w:r>
        <w:t>нской помощи при которых осуществляется бесплатно,</w:t>
      </w:r>
    </w:p>
    <w:p w:rsidR="007E5BD4" w:rsidRDefault="00332269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7E5BD4" w:rsidRDefault="00332269">
      <w:pPr>
        <w:pStyle w:val="ConsPlusTitle0"/>
        <w:jc w:val="center"/>
      </w:pPr>
      <w:r>
        <w:t>осуществляется бесплатно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инфекционные и паразитарные болезни;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систе</w:t>
      </w:r>
      <w:r>
        <w:t>мы кровообращения;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</w:t>
      </w:r>
      <w:r>
        <w:t>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</w:t>
      </w:r>
      <w:r>
        <w:t>есплатный профилактический медицинский осмотр, в том числе в рамках диспансеризации.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</w:t>
      </w:r>
      <w:r>
        <w:t>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</w:t>
      </w:r>
      <w:r>
        <w:t>смотры, в связи с занятиями физической культурой и спортом - несовершеннолетние граждане;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</w:t>
      </w:r>
      <w:r>
        <w:t>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</w:t>
      </w:r>
      <w:r>
        <w:t>стройствами и иными состояниями;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</w:t>
      </w:r>
      <w:r>
        <w:t xml:space="preserve"> на изъятие своих органов и (или) тканей для трансплантации;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а</w:t>
      </w:r>
      <w:r>
        <w:t>удиологический скрининг - новорожденные дети и дети первого года жизни;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</w:t>
      </w:r>
      <w:r>
        <w:t>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на расширенный неонатальный скрининг </w:t>
      </w:r>
      <w:r>
        <w:t>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</w:t>
      </w:r>
      <w:r>
        <w:t>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</w:t>
      </w:r>
      <w:r>
        <w:t>цидемия); метилмалоновая метилмалонил-КоА-мутазы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</w:t>
      </w:r>
      <w:r>
        <w:t xml:space="preserve">алоновая ацидемия (недостаточность кобаламина D); метилмалоновая ацидемия (недостаточность кобаламина C); изовалериановая ацидемия (ацидемия </w:t>
      </w:r>
      <w:r>
        <w:lastRenderedPageBreak/>
        <w:t>изовалериановая); 3-гидрокси-3-метилглутаровая недостаточность; бета-кетотиолазная недостаточность; нарушения обмен</w:t>
      </w:r>
      <w:r>
        <w:t>а жирных кислот (первичная карнитиновая недостаточность; среднецепочечная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</w:t>
      </w:r>
      <w:r>
        <w:t>ая ацетил-КоА-дегидрогеназная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</w:t>
      </w:r>
      <w:r>
        <w:t xml:space="preserve">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</w:t>
      </w:r>
      <w:r>
        <w:t>(глутаровая ацидемия, тип I; глутаровая ацидемия, тип II (рибофлавин - чувствительная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</w:t>
      </w:r>
      <w:r>
        <w:t>олейкодистрофия; дефицит декарбоксилазы ароматических L-аминокислот (AADCD) - новорожденные, родившиеся живыми;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</w:t>
      </w:r>
      <w:r>
        <w:t xml:space="preserve">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</w:t>
      </w:r>
      <w:r>
        <w:t>аз в 3 года.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</w:t>
      </w:r>
      <w:r>
        <w:t xml:space="preserve"> помощи, в том числе по профилактике прерывания беременности.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Исполнительные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</w:t>
      </w:r>
      <w:r>
        <w:t>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</w:t>
      </w:r>
      <w:r>
        <w:t>ы, приведшей к желанию беременной женщины прервать беременность, а также оценивают эффективность такой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</w:t>
      </w:r>
      <w:r>
        <w:t xml:space="preserve">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3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</w:t>
      </w:r>
      <w:r>
        <w:lastRenderedPageBreak/>
        <w:t xml:space="preserve">соответствии с </w:t>
      </w:r>
      <w:hyperlink r:id="rId39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</w:t>
      </w:r>
      <w:r>
        <w:t>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</w:t>
      </w:r>
      <w:r>
        <w:t xml:space="preserve">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</w:t>
      </w:r>
      <w:r>
        <w:t>омощи, утвержденным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</w:t>
      </w:r>
      <w:r>
        <w:t>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</w:t>
      </w:r>
      <w:r>
        <w:t>х лекарственных препаратов, а также порядок их применения).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рамках базовой программы обязательног</w:t>
      </w:r>
      <w:r>
        <w:t xml:space="preserve">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</w:t>
      </w:r>
      <w:r>
        <w:t>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</w:t>
      </w:r>
      <w:r>
        <w:t>ы, диспансеризация,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</w:t>
      </w:r>
      <w:r>
        <w:t>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</w:t>
      </w:r>
      <w:r>
        <w:t>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</w:t>
      </w:r>
      <w:r>
        <w:t>нным с имеющимся заболеванием и (или) состоянием, включенным в базовую программу обязательного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</w:t>
      </w:r>
      <w:r>
        <w:t>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</w:t>
      </w:r>
      <w:r>
        <w:t xml:space="preserve">ным с онкологическими </w:t>
      </w:r>
      <w:r>
        <w:lastRenderedPageBreak/>
        <w:t xml:space="preserve">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4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</w:t>
      </w:r>
      <w:r>
        <w:t xml:space="preserve">ракорпорального оплодотворения), включая предоставление лекарственных препаратов для медицинского применения, включенных в </w:t>
      </w:r>
      <w:hyperlink r:id="rId4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</w:t>
      </w:r>
      <w:r>
        <w:t>тационара, а при невозможности такого осуществления - вне медицинской организации на дому и (или) силами выездных медицинских бригад.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</w:t>
      </w:r>
      <w:r>
        <w:t>го обеспечения медицинской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</w:t>
      </w:r>
      <w:r>
        <w:t xml:space="preserve">го медицинского страхования г. Москвы с учетом положений </w:t>
      </w:r>
      <w:hyperlink r:id="rId42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</w:t>
      </w:r>
      <w:r>
        <w:t xml:space="preserve">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36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"Об обязательном 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</w:t>
      </w:r>
      <w:r>
        <w:t>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</w:t>
      </w:r>
      <w:r>
        <w:t xml:space="preserve">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</w:t>
      </w:r>
      <w:r>
        <w:t>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</w:t>
      </w:r>
      <w:r>
        <w:t xml:space="preserve">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</w:t>
      </w:r>
      <w:r>
        <w:t>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</w:t>
      </w:r>
      <w:r>
        <w:t xml:space="preserve">ся приобретение основных средств (медицинских изделий, используемых для проведения медицинских вмешательств, лабораторных и инструментальных </w:t>
      </w:r>
      <w:r>
        <w:lastRenderedPageBreak/>
        <w:t>исследований) стоимостью до 1 млн. рублей при отсутствии у медицинской организации не погашенной в течение 3 месяце</w:t>
      </w:r>
      <w:r>
        <w:t>в кредиторской задолженности за счет средств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</w:t>
      </w:r>
      <w:r>
        <w:t>рации и их подсистем не могут осуществляться за счет средств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</w:t>
      </w:r>
      <w:r>
        <w:t xml:space="preserve"> программного продукта 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</w:t>
      </w:r>
      <w:r>
        <w:t>нных систем медицинских организаций могут быть оплачены за счет средств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Предельный размер расходов на арендную плату движимого имущества, в том числе на финансовую аренду объектов (лизинг), а также выкуп предмета лиз</w:t>
      </w:r>
      <w:r>
        <w:t xml:space="preserve">инга в соответствии со </w:t>
      </w:r>
      <w:hyperlink r:id="rId4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</w:t>
      </w:r>
      <w:r>
        <w:t>ения основных средств.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разрезе указанных расходов.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</w:t>
      </w:r>
      <w:r>
        <w:t>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</w:t>
      </w:r>
      <w:r>
        <w:t xml:space="preserve">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</w:t>
      </w:r>
      <w:r>
        <w:t xml:space="preserve">ии с </w:t>
      </w:r>
      <w:hyperlink r:id="rId4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</w:t>
      </w:r>
      <w:r>
        <w:t>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</w:t>
      </w:r>
      <w:r>
        <w:t>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</w:t>
      </w:r>
      <w:r>
        <w:t xml:space="preserve">оссийской Федерации принимает меры по устранению причин его возникновения, в том числе в соответствии с </w:t>
      </w:r>
      <w:hyperlink r:id="rId4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</w:t>
      </w:r>
      <w:r>
        <w:t>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е</w:t>
      </w:r>
      <w:r>
        <w:t xml:space="preserve">жеквартально представляет доклад </w:t>
      </w:r>
      <w:r>
        <w:lastRenderedPageBreak/>
        <w:t>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</w:t>
      </w:r>
      <w:r>
        <w:t>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Тарифы на оплату медицинской</w:t>
      </w:r>
      <w:r>
        <w:t xml:space="preserve">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стационара в рамках баз</w:t>
      </w:r>
      <w:r>
        <w:t xml:space="preserve">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</w:t>
      </w:r>
      <w:r>
        <w:t xml:space="preserve">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</w:t>
      </w:r>
      <w:r>
        <w:t xml:space="preserve">профессиональными некоммерческими организациями, созданными в соответствии со </w:t>
      </w:r>
      <w:hyperlink r:id="rId4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</w:t>
      </w:r>
      <w:r>
        <w:t>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</w:t>
      </w:r>
      <w:r>
        <w:t>ке (далее - тарифное соглашение).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</w:t>
      </w:r>
      <w:r>
        <w:t xml:space="preserve">едерации вправе применять порядок согласно </w:t>
      </w:r>
      <w:hyperlink w:anchor="P8295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</w:t>
      </w:r>
      <w:r>
        <w:t xml:space="preserve">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врачам-специалистам за оказанную медицинскую помощь в амбулаторных условиях.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7E5BD4" w:rsidRDefault="00332269">
      <w:pPr>
        <w:pStyle w:val="ConsPlusTitle0"/>
        <w:jc w:val="center"/>
      </w:pPr>
      <w:r>
        <w:t>и диспансеризация граждан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 xml:space="preserve">днократное определение уровня липопротеида (a) в крови у всех пациентов в </w:t>
      </w:r>
      <w:r>
        <w:lastRenderedPageBreak/>
        <w:t>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66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7E5BD4" w:rsidRDefault="00332269">
      <w:pPr>
        <w:pStyle w:val="ConsPlusNormal0"/>
        <w:spacing w:before="240"/>
        <w:ind w:firstLine="540"/>
        <w:jc w:val="both"/>
      </w:pPr>
      <w:hyperlink r:id="rId49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</w:t>
      </w:r>
      <w:r>
        <w:t xml:space="preserve">чая </w:t>
      </w: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</w:t>
      </w:r>
      <w:r>
        <w:t>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</w:t>
      </w:r>
      <w:r>
        <w:t>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</w:t>
      </w:r>
      <w:r>
        <w:t>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</w:t>
      </w:r>
      <w:r>
        <w:t>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Зап</w:t>
      </w:r>
      <w:r>
        <w:t xml:space="preserve">ись граждан на углубленную диспансеризацию осуществляется в том числе с использованием федеральной государственной информационной </w:t>
      </w:r>
      <w:hyperlink r:id="rId5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</w:t>
      </w:r>
      <w:r>
        <w:t xml:space="preserve">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0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</w:t>
      </w:r>
      <w:r>
        <w:t>5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</w:t>
      </w:r>
      <w:r>
        <w:t>направляется на дополнительные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</w:t>
      </w:r>
      <w:r>
        <w:t xml:space="preserve"> предоставляются лекарственные препараты в соответствии с законодательством Российской </w:t>
      </w:r>
      <w:r>
        <w:lastRenderedPageBreak/>
        <w:t>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</w:t>
      </w:r>
      <w:r>
        <w:t>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</w:t>
      </w:r>
      <w:r>
        <w:t>о с прохождением профилактического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</w:t>
      </w:r>
      <w:r>
        <w:t xml:space="preserve">ласно </w:t>
      </w:r>
      <w:hyperlink w:anchor="P8495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</w:t>
      </w:r>
      <w:r>
        <w:t>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</w:t>
      </w:r>
      <w:r>
        <w:t>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</w:t>
      </w:r>
      <w:r>
        <w:t>ажданина о дате и времени работы этих врачей не менее чем за 3 рабочих дня до назначения даты приема (осмотра).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</w:t>
      </w:r>
      <w:r>
        <w:t>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</w:t>
      </w:r>
      <w:r>
        <w:t>цию взрослого населения репродуктивного возраста по оценке репродуктивного здоровья, а также порядок их работы.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 xml:space="preserve">еобходимости в постоянной посторонней помощи и уходе, полной </w:t>
      </w:r>
      <w:r>
        <w:lastRenderedPageBreak/>
        <w:t>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</w:t>
      </w:r>
      <w:r>
        <w:t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>у гражданину такой медицинской помощи в соответствии с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>ции в стационарных условиях и их результатов.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>ующую информацию в медицинскую документацию гражданина.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>ия, информация о результатах прохождения диспансеризации: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Гражданину о направлении результатов диспансеризации в личный кабинет сообщается посредством смс-сообщени</w:t>
      </w:r>
      <w:r>
        <w:t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</w:t>
      </w:r>
      <w:r>
        <w:t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</w:t>
      </w:r>
      <w:r>
        <w:t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>ном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>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</w:t>
      </w:r>
      <w:r>
        <w:t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взаимодействие с работодателями и иным</w:t>
      </w:r>
      <w:r>
        <w:t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</w:t>
      </w:r>
      <w:r>
        <w:t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</w:t>
      </w:r>
      <w:r>
        <w:t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 xml:space="preserve"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</w:t>
      </w:r>
      <w:r>
        <w:lastRenderedPageBreak/>
        <w:t>уменьшается на стоимость ранее пр</w:t>
      </w:r>
      <w:r>
        <w:t>оведенных медицинских вмешательств.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</w:t>
      </w:r>
      <w:r>
        <w:t>е здравоохранения для рассмотрения и принятия мер реагирования в соответствии с законодательством Российской Федерации.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Посещения центров здоровья</w:t>
      </w:r>
    </w:p>
    <w:p w:rsidR="007E5BD4" w:rsidRDefault="00332269">
      <w:pPr>
        <w:pStyle w:val="ConsPlusTitle0"/>
        <w:jc w:val="center"/>
      </w:pPr>
      <w:r>
        <w:t>(центров медицины здорового долголетия)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</w:t>
      </w:r>
      <w:r>
        <w:t>нологий в медицинских организациях осуществляется деятельность центров здоровья (центров медицины здорового долголетия).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</w:t>
      </w:r>
      <w:r>
        <w:t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>анию факторов риска развития заболеваний и самих заболеваний (далее - предриски).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2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</w:t>
      </w:r>
      <w:r>
        <w:t>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</w:t>
      </w:r>
      <w:r>
        <w:t>го долголетия) осуществляется в 2 этапа.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</w:t>
      </w:r>
      <w:r>
        <w:t>деление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Анкетирование граждан должно быть проведено до начала иссле</w:t>
      </w:r>
      <w:r>
        <w:t>дований,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 результатам анкетирования</w:t>
      </w:r>
      <w:r>
        <w:t xml:space="preserve">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</w:t>
      </w:r>
      <w:r>
        <w:t xml:space="preserve"> здоровья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33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Второй этап проводится с учетом выявленных по резул</w:t>
      </w:r>
      <w:r>
        <w:t>ьтатам анкетирования и оценки биологического возраста отклонений в деятельности отдельных систем организма.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</w:t>
      </w:r>
      <w:r>
        <w:t>болеванию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</w:t>
      </w:r>
      <w:r>
        <w:t>юдением не состоит.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анамнезе длительного (более 2 недель) пр</w:t>
      </w:r>
      <w:r>
        <w:t>иема антибактериальных препаратов или перенесенной в течение последних 3 лет кишечной инфекции;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</w:t>
      </w:r>
      <w:r>
        <w:t xml:space="preserve"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</w:t>
      </w:r>
      <w:r>
        <w:lastRenderedPageBreak/>
        <w:t>провести анкетирование и необходимые исследования.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anchor="P8533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8533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</w:t>
      </w:r>
      <w:r>
        <w:t>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</w:t>
      </w:r>
      <w:r>
        <w:t>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</w:t>
      </w:r>
      <w:r>
        <w:t>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Для определения биологического возраста, выявления признаков преждевременной </w:t>
      </w:r>
      <w:r>
        <w:t>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</w:t>
      </w:r>
      <w:r>
        <w:t>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Страховые медицинские организации осуществляют информирование застрахованных граждан о возможности прохождения обследован</w:t>
      </w:r>
      <w:r>
        <w:t>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</w:t>
      </w:r>
      <w:r>
        <w:t>бъектов Российской Федерации в сфере охраны здоровья: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</w:t>
      </w:r>
      <w:r>
        <w:t>ресов данных центров;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</w:t>
      </w:r>
      <w:r>
        <w:t>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</w:t>
      </w:r>
      <w:r>
        <w:t>сти и отдаленных от центров здоровья (центров медицины здорового долголетия) населенных пунктах;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</w:t>
      </w:r>
      <w:r>
        <w:t>ований;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2"/>
      </w:pPr>
      <w:r>
        <w:t>Диспансерное наблюдение за г</w:t>
      </w:r>
      <w:r>
        <w:t>ражданами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</w:t>
      </w:r>
      <w:r>
        <w:t>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Оценку соблюд</w:t>
      </w:r>
      <w:r>
        <w:t>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</w:t>
      </w:r>
      <w:r>
        <w:t>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Медицинские организации с использованием федеральной государственной </w:t>
      </w:r>
      <w:r>
        <w:lastRenderedPageBreak/>
        <w:t>информационной систем</w:t>
      </w:r>
      <w:r>
        <w:t>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</w:t>
      </w:r>
      <w:r>
        <w:t>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</w:t>
      </w:r>
      <w:r>
        <w:t xml:space="preserve">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</w:t>
      </w:r>
      <w:r>
        <w:t>решение включено в территориальную программу государственных гарантий соответствующего субъекта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lastRenderedPageBreak/>
        <w:t>Оказание медицинской помощи с применением</w:t>
      </w:r>
    </w:p>
    <w:p w:rsidR="007E5BD4" w:rsidRDefault="00332269">
      <w:pPr>
        <w:pStyle w:val="ConsPlusTitle0"/>
        <w:jc w:val="center"/>
      </w:pPr>
      <w:r>
        <w:t>телемедицинских технологий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</w:t>
      </w:r>
      <w:r>
        <w:t>на.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</w:t>
      </w:r>
      <w:r>
        <w:t>ких консультаций.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</w:t>
      </w:r>
      <w:r>
        <w:t>сультаций в медицинскую документацию пациента, в том числе в форме электронного документа.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</w:t>
      </w:r>
      <w:r>
        <w:t>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</w:t>
      </w:r>
      <w:r>
        <w:t>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</w:t>
      </w:r>
      <w:r>
        <w:t xml:space="preserve">дставителя медицинским работником с применением телемедицинских технологий при соблюдении особенностей, установленных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</w:t>
      </w:r>
      <w:r>
        <w:t xml:space="preserve">ийской Федерации", а также порядок проведения расчетов между медицинскими организациями за оказанную медицинскую помощь с применением </w:t>
      </w:r>
      <w:r>
        <w:lastRenderedPageBreak/>
        <w:t>телемедицинских технологий.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7E5BD4" w:rsidRDefault="00332269">
      <w:pPr>
        <w:pStyle w:val="ConsPlusTitle0"/>
        <w:jc w:val="center"/>
      </w:pPr>
      <w:r>
        <w:t>застрахованным лицам по обязательному медицинскому</w:t>
      </w:r>
    </w:p>
    <w:p w:rsidR="007E5BD4" w:rsidRDefault="00332269">
      <w:pPr>
        <w:pStyle w:val="ConsPlusTitle0"/>
        <w:jc w:val="center"/>
      </w:pPr>
      <w:r>
        <w:t>страхованию в Российской Федерации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 xml:space="preserve"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</w:t>
      </w:r>
      <w:r>
        <w:lastRenderedPageBreak/>
        <w:t>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дистанционного наблюдения за состоянием здоровья пациентов с артериальной гипертензией и сахарным диабетом;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anchor="P8598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>ных гарантий для оплаты случаев госпитализации не применяются клинико-статистические группы заболеваний;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 xml:space="preserve">й по клинико-статистической группе заболеваний, группе высокотехнологичной </w:t>
      </w:r>
      <w:r>
        <w:lastRenderedPageBreak/>
        <w:t>медицинской помощи);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598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</w:t>
      </w:r>
      <w:r>
        <w:t>сещение).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</w:t>
      </w:r>
      <w:r>
        <w:t>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этом оплата иной медицинской помощи, оказанной в амбулаторных условиях (за исключением расходов </w:t>
      </w:r>
      <w:r>
        <w:t>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</w:t>
      </w:r>
      <w:r>
        <w:t xml:space="preserve">сийного (операционного) материала, ПЭТ/КТ и </w:t>
      </w:r>
      <w:r>
        <w:lastRenderedPageBreak/>
        <w:t>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</w:t>
      </w:r>
      <w:r>
        <w:t>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</w:t>
      </w:r>
      <w:r>
        <w:t>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</w:t>
      </w:r>
      <w:r>
        <w:t>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</w:t>
      </w:r>
      <w:r>
        <w:t xml:space="preserve">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</w:t>
      </w:r>
      <w:r>
        <w:t>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</w:t>
      </w:r>
      <w:r>
        <w:t>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</w:t>
      </w:r>
      <w:r>
        <w:t>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</w:t>
      </w:r>
      <w:r>
        <w:t>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</w:t>
      </w:r>
      <w:r>
        <w:t xml:space="preserve"> медицинского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</w:t>
      </w:r>
      <w:r>
        <w:t>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</w:t>
      </w:r>
      <w:r>
        <w:t>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</w:t>
      </w:r>
      <w:r>
        <w:t>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</w:t>
      </w:r>
      <w:r>
        <w:t xml:space="preserve">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</w:t>
      </w:r>
      <w:r>
        <w:t xml:space="preserve">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</w:t>
      </w:r>
      <w:r>
        <w:lastRenderedPageBreak/>
        <w:t xml:space="preserve">вирусным гепатитом C (оценка стадии фиброза, определение генотипа вируса гепатита C), на </w:t>
      </w:r>
      <w:r>
        <w:t>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</w:t>
      </w:r>
      <w:r>
        <w:t>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</w:t>
      </w:r>
      <w:r>
        <w:t>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</w:t>
      </w:r>
      <w:r>
        <w:t>ктов, 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</w:t>
      </w:r>
      <w:r>
        <w:t>ских работников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отношении федеральных медицинс</w:t>
      </w:r>
      <w:r>
        <w:t xml:space="preserve">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</w:t>
        </w:r>
        <w:r>
          <w:rPr>
            <w:color w:val="0000FF"/>
          </w:rPr>
          <w:t>делом VI</w:t>
        </w:r>
      </w:hyperlink>
      <w:r>
        <w:t xml:space="preserve"> Программы.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</w:t>
      </w:r>
      <w:r>
        <w:t>азание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</w:t>
      </w:r>
      <w:r>
        <w:t>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</w:t>
      </w:r>
      <w:r>
        <w:t>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</w:t>
      </w:r>
      <w:r>
        <w:t xml:space="preserve">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</w:t>
      </w:r>
      <w:r>
        <w:t>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</w:t>
      </w:r>
      <w:r>
        <w:t>ой прикреплен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</w:t>
      </w:r>
      <w:r>
        <w:t xml:space="preserve">нение 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</w:t>
      </w:r>
      <w:r>
        <w:t xml:space="preserve">числе с применением дистанционных технологий и передачей </w:t>
      </w:r>
      <w:r>
        <w:lastRenderedPageBreak/>
        <w:t>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</w:t>
      </w:r>
      <w:r>
        <w:t xml:space="preserve">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</w:t>
      </w:r>
      <w:r>
        <w:t>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</w:t>
      </w:r>
      <w:r>
        <w:t>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</w:t>
      </w:r>
      <w:r>
        <w:t>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</w:t>
      </w:r>
      <w:r>
        <w:t>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</w:t>
      </w:r>
      <w:r>
        <w:t>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</w:t>
      </w:r>
      <w:r>
        <w:t>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</w:t>
      </w:r>
      <w:r>
        <w:t xml:space="preserve"> медицинских показаний в сроки, установленные Программой.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</w:t>
      </w:r>
      <w:r>
        <w:t>ии вне зависимости от их ведомственной и территориальной принадлежности.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</w:t>
      </w:r>
      <w:r>
        <w:t>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</w:t>
      </w:r>
      <w:r>
        <w:t>ной ситуации.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</w:t>
      </w:r>
      <w:r>
        <w:t>ов финансирования).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Медицинскими организациями субъектов Российской Федерации обеспечиваются забор и </w:t>
      </w:r>
      <w:r>
        <w:lastRenderedPageBreak/>
        <w:t>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</w:t>
      </w:r>
      <w:r>
        <w:t>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</w:t>
      </w:r>
      <w:r>
        <w:t>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</w:t>
      </w:r>
      <w:r>
        <w:t>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</w:t>
      </w:r>
      <w:r>
        <w:t>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</w:t>
      </w:r>
      <w:r>
        <w:t>цинским организациям объемов медицинской помощи по экстракорпоральному оплодотворению.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</w:t>
      </w:r>
      <w:r>
        <w:t>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</w:t>
      </w:r>
      <w:r>
        <w:t>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</w:t>
      </w:r>
      <w:r>
        <w:t>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</w:t>
      </w:r>
      <w:r>
        <w:t>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</w:t>
      </w:r>
      <w:r>
        <w:t>станционных технологий.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</w:t>
      </w:r>
      <w:r>
        <w:t>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</w:t>
      </w:r>
      <w:r>
        <w:t xml:space="preserve">овании заключенных в соответствии с Федеральным </w:t>
      </w:r>
      <w:hyperlink r:id="rId5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</w:t>
      </w:r>
      <w:r>
        <w:t>нужд" соглашений о проведении совместного конкурса или аукциона.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</w:t>
      </w:r>
      <w:r>
        <w:t xml:space="preserve">ебованиями базовой программы обязательного </w:t>
      </w:r>
      <w:r>
        <w:lastRenderedPageBreak/>
        <w:t xml:space="preserve">медицинского страхования, предусматривается </w:t>
      </w:r>
      <w:hyperlink w:anchor="P8295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</w:t>
      </w:r>
      <w:r>
        <w:t xml:space="preserve">ользованием ряда уникальных методов лечения, применяемых при сердечно-сосудистой хирургии и трансплантации органов, в соответствии с </w:t>
      </w:r>
      <w:hyperlink w:anchor="P7341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</w:t>
      </w:r>
      <w:r>
        <w:t>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</w:t>
      </w:r>
      <w:r>
        <w:t>учения 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</w:t>
      </w:r>
      <w:r>
        <w:t xml:space="preserve">ского страхования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1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</w:t>
      </w:r>
      <w:r>
        <w:t xml:space="preserve">ия N 1 и </w:t>
      </w:r>
      <w:hyperlink w:anchor="P8295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</w:t>
      </w:r>
      <w:r>
        <w:t>и (или)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</w:t>
      </w:r>
      <w:r>
        <w:t>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7E5BD4" w:rsidRDefault="00332269">
      <w:pPr>
        <w:pStyle w:val="ConsPlusTitle0"/>
        <w:jc w:val="center"/>
      </w:pPr>
      <w:r>
        <w:t>медицинск</w:t>
      </w:r>
      <w:r>
        <w:t>ого страхования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</w:t>
      </w:r>
      <w:r>
        <w:t>ого стационара,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</w:t>
      </w:r>
      <w:r>
        <w:t>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нормативы финансовых затрат на един</w:t>
      </w:r>
      <w:r>
        <w:t xml:space="preserve">ицу объема предоставления медицинской помощи (в том числе по перечню видов высокотехнологичной медицинской помощи), включая нормативы </w:t>
      </w:r>
      <w:r>
        <w:lastRenderedPageBreak/>
        <w:t>финансовых затрат на единицу объема предоставления специализированной, включая высокотехнологичную, медицинской помощи в с</w:t>
      </w:r>
      <w:r>
        <w:t xml:space="preserve">тационарных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</w:t>
      </w:r>
      <w:r>
        <w:t>на оказание медицинской помощи федеральными медицинскими организациями;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</w:t>
      </w:r>
      <w:r>
        <w:t xml:space="preserve">ских организаций) в рамках базовой программы обязательного медицинского страхования, предусмотренные </w:t>
      </w:r>
      <w:hyperlink w:anchor="P7636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требования к</w:t>
      </w:r>
      <w:r>
        <w:t xml:space="preserve">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критерии доступности и каче</w:t>
      </w:r>
      <w:r>
        <w:t xml:space="preserve">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</w:t>
      </w:r>
      <w:r>
        <w:t>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</w:t>
      </w:r>
      <w:r>
        <w:t>риториальной программы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</w:t>
      </w:r>
      <w:r>
        <w:t xml:space="preserve">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</w:t>
      </w:r>
      <w:r>
        <w:t xml:space="preserve">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установлении территориальной програм</w:t>
      </w:r>
      <w:r>
        <w:t>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</w:t>
      </w:r>
      <w:r>
        <w:t>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</w:t>
      </w:r>
      <w:r>
        <w:t>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</w:t>
      </w:r>
      <w:r>
        <w:t>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lastRenderedPageBreak/>
        <w:t>Источниками финансового обеспечения Програм</w:t>
      </w:r>
      <w:r>
        <w:t>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</w:t>
      </w:r>
      <w:r>
        <w:t>дерации для их осуществления органами местного самоуправления), а также средства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застрахованным</w:t>
      </w:r>
      <w:r>
        <w:t xml:space="preserve">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</w:t>
      </w:r>
      <w:r>
        <w:t>рома приобретенного иммунодефицита, туберкулеза, психических расстройств и расстройств поведения, оказываются: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</w:t>
      </w:r>
      <w:r>
        <w:t>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</w:t>
      </w:r>
      <w:r>
        <w:t>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</w:t>
      </w:r>
      <w:r>
        <w:t>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</w:t>
      </w:r>
      <w:r>
        <w:t>а состоянием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</w:t>
      </w:r>
      <w:r>
        <w:t xml:space="preserve">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</w:t>
      </w:r>
      <w:r>
        <w:t>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</w:t>
      </w:r>
      <w:r>
        <w:t>опротеида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</w:t>
      </w:r>
      <w:r>
        <w:t>вакуации);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</w:t>
      </w:r>
      <w:r>
        <w:t>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</w:t>
      </w:r>
      <w:r>
        <w:t>ние лекарственных препаратов в соответствии с законодательством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</w:t>
      </w:r>
      <w:r>
        <w:lastRenderedPageBreak/>
        <w:t xml:space="preserve">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</w:t>
      </w:r>
      <w:r>
        <w:t xml:space="preserve">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9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</w:t>
      </w:r>
      <w:r>
        <w:t>олнительным органам субъектов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</w:t>
      </w:r>
      <w:r>
        <w:t>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</w:t>
      </w:r>
      <w:r>
        <w:t>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</w:t>
      </w:r>
      <w:r>
        <w:t>язательного медицинского страхования);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</w:t>
      </w:r>
      <w:r>
        <w:t>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</w:t>
      </w:r>
      <w:r>
        <w:t>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</w:t>
      </w:r>
      <w:r>
        <w:t xml:space="preserve">аботникам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</w:t>
      </w:r>
      <w:r>
        <w:t>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расширенного неонатального скрининга;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</w:t>
      </w:r>
      <w:r>
        <w:t>рий граждан, оказываемой в федеральных медицинских организациях;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</w:t>
      </w:r>
      <w:r>
        <w:t>анаторно-курортного лечения отдельных категорий граждан в соответствии с законодательством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</w:t>
      </w:r>
      <w:r>
        <w:t>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</w:t>
      </w:r>
      <w:r>
        <w:t>ледственным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</w:t>
      </w:r>
      <w:r>
        <w:t>й Федерации, в том числе: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</w:t>
      </w:r>
      <w:r>
        <w:t>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</w:t>
      </w:r>
      <w:r>
        <w:t xml:space="preserve">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</w:t>
      </w:r>
      <w:r>
        <w:t>вительством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6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</w:t>
      </w:r>
      <w:r>
        <w:t xml:space="preserve">в для медицинского применения, включенных в </w:t>
      </w:r>
      <w:hyperlink r:id="rId6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</w:t>
      </w:r>
      <w:r>
        <w:t xml:space="preserve"> лиц, больных туберкулезом с множественной лекарственной устойчивостью возбудителя;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</w:t>
      </w:r>
      <w:r>
        <w:t xml:space="preserve">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</w:t>
      </w:r>
      <w:r>
        <w:lastRenderedPageBreak/>
        <w:t>информированное добровольное согласие на изъятие своих органов и (или) тканей для трансплантаци</w:t>
      </w:r>
      <w:r>
        <w:t>и, устанавливается Министерством здравоохранения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</w:t>
      </w:r>
      <w:r>
        <w:t xml:space="preserve">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</w:t>
        </w:r>
        <w:r>
          <w:rPr>
            <w:color w:val="0000FF"/>
          </w:rPr>
          <w:t>асти 1 статьи 6.2</w:t>
        </w:r>
      </w:hyperlink>
      <w:r>
        <w:t xml:space="preserve"> Федерального закона "О государственной социальной помощи";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</w:t>
      </w:r>
      <w:r>
        <w:t xml:space="preserve">ний и формирование здорового образа жизни" государственной </w:t>
      </w:r>
      <w:hyperlink r:id="rId63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</w:t>
      </w:r>
      <w:r>
        <w:t>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</w:t>
      </w:r>
      <w:r>
        <w:t xml:space="preserve">ополнительных мероприятий, установленных законодательством Российской Федерации, в том числе в соответствии с </w:t>
      </w:r>
      <w:hyperlink r:id="rId6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</w:t>
      </w:r>
      <w:r>
        <w:t xml:space="preserve"> "О создании Фонда поддержки детей с тяжелыми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</w:t>
      </w:r>
      <w:r>
        <w:t>еваниями, в том числе прогрессирующими редкими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</w:t>
      </w:r>
      <w:r>
        <w:t>да поддержки детей с тяжелыми жизнеугрожающими и хроническими заболеваниями, в том числе редкими (орфанными) заболеваниями, "Круг добра".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скорой, </w:t>
      </w:r>
      <w:r>
        <w:t>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</w:t>
      </w:r>
      <w:r>
        <w:t>фов на оплату медицинской помощи, предусмотренную в территориальных программах обязательного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перв</w:t>
      </w:r>
      <w:r>
        <w:t>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</w:t>
      </w:r>
      <w:r>
        <w:t xml:space="preserve">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</w:t>
      </w:r>
      <w:r>
        <w:lastRenderedPageBreak/>
        <w:t>профилактические медицинские осмотры и обследования лиц, обучающихся в общеобразовате</w:t>
      </w:r>
      <w:r>
        <w:t>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</w:t>
      </w:r>
      <w:r>
        <w:t>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</w:t>
      </w:r>
      <w:r>
        <w:t>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</w:t>
      </w:r>
      <w:r>
        <w:t>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</w:t>
      </w:r>
      <w:r>
        <w:t>ием психоактивных веществ);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>обязательного медицинского страхования бюджетам территориальных фондов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>ыездных патронажных бригад, осуществляется в соответствии с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Субъекты Российской Федерации впра</w:t>
      </w:r>
      <w:r>
        <w:t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</w:t>
      </w:r>
      <w:r>
        <w:t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</w:t>
      </w:r>
      <w:r>
        <w:t>щих к сокращению продолжительности жизни граждан или к их инвалидности;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>ептам врачей с 50-процентной скидкой;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зубное протезирование отдельным категориям граждан в соответствии с законодательством </w:t>
      </w:r>
      <w:r>
        <w:lastRenderedPageBreak/>
        <w:t>Российской Федерации, в т</w:t>
      </w:r>
      <w:r>
        <w:t>ом числе лицам, находящимся в стационарных организациях социального обслуживания;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>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Кроме того, за счет бюджетных а</w:t>
      </w:r>
      <w:r>
        <w:t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</w:t>
      </w:r>
      <w:r>
        <w:lastRenderedPageBreak/>
        <w:t>генетических центрах (консультациях) и соответствующих с</w:t>
      </w:r>
      <w:r>
        <w:t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</w:t>
      </w:r>
      <w:r>
        <w:t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>, исполнительным органам субъектов Российской Федерации и органам местного самоуправления соответственно: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>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 xml:space="preserve">стационара, а также вне медицинской </w:t>
      </w:r>
      <w:r>
        <w:lastRenderedPageBreak/>
        <w:t>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>, и обратно.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65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</w:t>
      </w:r>
      <w:r>
        <w:t>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</w:t>
      </w:r>
      <w:r>
        <w:t>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</w:t>
      </w:r>
      <w:r>
        <w:t>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</w:t>
      </w:r>
      <w:r>
        <w:t>оссийской Федерации, на территории которого выдан полис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</w:t>
      </w:r>
      <w:r>
        <w:t>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</w:t>
      </w:r>
      <w:r>
        <w:t>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</w:t>
      </w:r>
      <w:r>
        <w:t>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</w:t>
      </w:r>
      <w:r>
        <w:t xml:space="preserve">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</w:t>
      </w:r>
      <w:r>
        <w:t>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</w:t>
      </w:r>
      <w:r>
        <w:t>их установленные им комиссией по разработке территориальной программы обязательного медицинского страхования.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1"/>
      </w:pPr>
      <w:bookmarkStart w:id="9" w:name="P554"/>
      <w:bookmarkEnd w:id="9"/>
      <w:r>
        <w:lastRenderedPageBreak/>
        <w:t>VI. Средние нормативы объема медицинской помощи, средние</w:t>
      </w:r>
    </w:p>
    <w:p w:rsidR="007E5BD4" w:rsidRDefault="00332269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7E5BD4" w:rsidRDefault="00332269">
      <w:pPr>
        <w:pStyle w:val="ConsPlusTitle0"/>
        <w:jc w:val="center"/>
      </w:pPr>
      <w:r>
        <w:t>помощи и средние подушевые нормативы финансирования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76" w:tooltip="СРЕДНИЕ НОРМАТИВЫ">
        <w:r>
          <w:rPr>
            <w:color w:val="0000FF"/>
          </w:rPr>
          <w:t>приложении N 2</w:t>
        </w:r>
      </w:hyperlink>
      <w:r>
        <w:t xml:space="preserve"> к Про</w:t>
      </w:r>
      <w:r>
        <w:t>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</w:t>
      </w:r>
      <w:r>
        <w:t>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средние нормативы объема</w:t>
      </w:r>
      <w:r>
        <w:t xml:space="preserve">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</w:t>
      </w:r>
      <w:r>
        <w:t>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</w:t>
      </w:r>
      <w:r>
        <w:t>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</w:t>
      </w:r>
      <w:r>
        <w:t>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</w:t>
      </w:r>
      <w:r>
        <w:t xml:space="preserve">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</w:t>
      </w:r>
      <w:r>
        <w:t>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</w:t>
      </w:r>
      <w:r>
        <w:t xml:space="preserve">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</w:t>
      </w:r>
      <w:r>
        <w:t>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</w:t>
      </w:r>
      <w:r>
        <w:t>я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планировании и финансовом обеспечении объема медицинской помощи, включая </w:t>
      </w:r>
      <w:r>
        <w:lastRenderedPageBreak/>
        <w:t>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>тации.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Субъект </w:t>
      </w:r>
      <w:r>
        <w:t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</w:t>
      </w:r>
      <w:r>
        <w:t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Субъекты Рос</w:t>
      </w:r>
      <w:r>
        <w:t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>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</w:t>
      </w:r>
      <w:r>
        <w:t>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>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Нормативы объема патолого-анатомических исследований биопсийного (операционного) материала включают отдельные исследования, к</w:t>
      </w:r>
      <w:r>
        <w:t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>Российской Федерации).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</w:t>
      </w:r>
      <w:r>
        <w:t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6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</w:t>
      </w:r>
      <w:r>
        <w:t>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</w:t>
      </w:r>
      <w:r>
        <w:t>й Федерации полномочий Российской Федерации в сфере обязательного медицинского страхования".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</w:t>
      </w:r>
      <w:r>
        <w:t xml:space="preserve">ренциации и доступности медицинской помощи, рассчитанных в соответствии с </w:t>
      </w:r>
      <w:hyperlink r:id="rId6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</w:t>
      </w:r>
      <w:r>
        <w:t>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</w:t>
      </w:r>
      <w:r>
        <w:t>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</w:t>
      </w:r>
      <w:r>
        <w:t>ких работников.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рубля, в</w:t>
      </w:r>
      <w:r>
        <w:t xml:space="preserve"> 2027 году - 5746,7 рубля и в 2028 году - 6089,5 рубля;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 xml:space="preserve"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</w:t>
      </w:r>
      <w:r>
        <w:lastRenderedPageBreak/>
        <w:t>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</w:t>
      </w:r>
      <w:r>
        <w:lastRenderedPageBreak/>
        <w:t xml:space="preserve">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 xml:space="preserve">следующие коэффициенты </w:t>
      </w:r>
      <w:r>
        <w:lastRenderedPageBreak/>
        <w:t>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6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</w:t>
        </w:r>
        <w:r>
          <w:rPr>
            <w:color w:val="0000FF"/>
          </w:rPr>
          <w:t xml:space="preserve"> 1 статьи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>, утвержденным Министерством здравоохранения Российской Федерации, составляет в среднем на 2026 год: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для фельд</w:t>
      </w:r>
      <w:r>
        <w:t>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</w:t>
      </w:r>
      <w:r>
        <w:t>еловек, - 3067,5 тыс. рублей.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>ельдшерского пункта, фельдшерского здравпункта), обслуживающего от 101 до 800 человек и обслуживающего от 1501 до 2000 человек.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6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</w:t>
      </w:r>
      <w:r>
        <w:t>едней заработной платы в соответствующем регионе.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</w:t>
      </w:r>
      <w:r>
        <w:t xml:space="preserve">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</w:t>
      </w:r>
      <w:r>
        <w:t>установленного в настоящем разделе.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</w:t>
      </w:r>
      <w:r>
        <w:t>чном порядку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7E5BD4" w:rsidRDefault="00332269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7E5BD4" w:rsidRDefault="00332269">
      <w:pPr>
        <w:pStyle w:val="ConsPlusTitle0"/>
        <w:jc w:val="center"/>
      </w:pPr>
      <w:r>
        <w:lastRenderedPageBreak/>
        <w:t>медицинской помощи, критериев доступности и качества</w:t>
      </w:r>
    </w:p>
    <w:p w:rsidR="007E5BD4" w:rsidRDefault="00332269">
      <w:pPr>
        <w:pStyle w:val="ConsPlusTitle0"/>
        <w:jc w:val="center"/>
      </w:pPr>
      <w:r>
        <w:t>медицинской помощи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</w:t>
      </w:r>
      <w:r>
        <w:t xml:space="preserve"> должна включать: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</w:t>
      </w:r>
      <w:r>
        <w:t>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перечень лекарственных препара</w:t>
      </w:r>
      <w:r>
        <w:t>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</w:t>
      </w:r>
      <w:r>
        <w:t xml:space="preserve">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7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</w:t>
      </w:r>
      <w:r>
        <w:t>ий год, за исключением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</w:t>
      </w:r>
      <w:r>
        <w:t>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</w:t>
      </w:r>
      <w:r>
        <w:t>енными препаратами, в рамках межбюджетных отношений в соответствии с бюджетным законодательством Российской Федерации);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</w:t>
      </w:r>
      <w:r>
        <w:t>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</w:t>
      </w:r>
      <w:r>
        <w:t>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</w:t>
      </w:r>
      <w:r>
        <w:t>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</w:t>
      </w:r>
      <w:r>
        <w:t xml:space="preserve"> при проведении медицинской реабилитации на всех этапах ее оказания;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</w:t>
      </w:r>
      <w:r>
        <w:t>нным с военной службы (службы, работы);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</w:t>
      </w:r>
      <w:r>
        <w:t>человека, а также наркотическими лекарственными препаратами и психотропными лекарственными препаратами при посещениях на дому;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</w:t>
      </w:r>
      <w:r>
        <w:t>анения биологических угроз (опасностей), включая порядок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</w:t>
      </w:r>
      <w:r>
        <w:t>заций, подведомственных Министерству здравоохранения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</w:t>
      </w:r>
      <w:r>
        <w:t>доровья);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перечень м</w:t>
      </w:r>
      <w:r>
        <w:t xml:space="preserve">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</w:t>
      </w:r>
      <w:r>
        <w:t>осмотры, в том числе в рамках диспансеризации;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</w:t>
      </w:r>
      <w:r>
        <w:t>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</w:t>
      </w:r>
      <w:r>
        <w:t xml:space="preserve"> палатах (боксах) по медицинским и (или) эпидемиологическим показаниям, установленным Министерством здравоохранения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</w:t>
      </w:r>
      <w:r>
        <w:t xml:space="preserve"> медицинской помощи всех видов, включая специализированную, в том числе высокотехнологичную, медицинскую помощь, а также медицинской реабилитации;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порядок предоставления транспортных услуг при сопровождении медицинским работником пациента, находящегося на </w:t>
      </w:r>
      <w:r>
        <w:t>лечении в стационарных условиях,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</w:t>
      </w:r>
      <w:r>
        <w:t>рганизацией, оказывающей медицинскую помощь пациенту;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условия и сроки диспансеризации для отдельных категорий населения, а также профилактических осмотров несовершеннолетних;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</w:t>
      </w:r>
      <w:r>
        <w:t xml:space="preserve"> в рамках территориальной программы государственных гарантий;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</w:t>
      </w:r>
      <w:r>
        <w:t xml:space="preserve"> и консультаций врачей-специалистов. При этом: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 xml:space="preserve"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</w:t>
      </w:r>
      <w:r>
        <w:lastRenderedPageBreak/>
        <w:t>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>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</w:t>
      </w:r>
      <w:r>
        <w:t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>й медицинской помощи с учетом требований законодательства Российской Федерации в области персональных данных.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7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</w:t>
      </w:r>
      <w:r>
        <w:t>ий осмотр или диспансеризацию (процентов);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</w:t>
      </w:r>
      <w:r>
        <w:t>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</w:t>
      </w:r>
      <w:r>
        <w:t xml:space="preserve"> в полном объеме осмотры и исследования в рамках диспансерного наблюдения (процентов);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</w:t>
      </w:r>
      <w:r>
        <w:lastRenderedPageBreak/>
        <w:t>диспанс</w:t>
      </w:r>
      <w:r>
        <w:t>еризации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</w:t>
      </w:r>
      <w:r>
        <w:t>ому страхованию);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</w:t>
      </w:r>
      <w:r>
        <w:t>ской помощи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</w:t>
      </w:r>
      <w:r>
        <w:t>вых медицинских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</w:t>
      </w:r>
      <w:r>
        <w:t>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</w:t>
      </w:r>
      <w:r>
        <w:t>рядки оказания медицинской помощи, стандарты медицинской помощи и клинические рекомендации;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уровень и структура заболеваемости населения субъекта Российской Федерации, основанные </w:t>
      </w:r>
      <w:r>
        <w:t>на данных медицинской статистики;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</w:t>
      </w:r>
      <w:r>
        <w:t>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положения региональной программы модернизации первичного звена здравоохранения, в том числе в </w:t>
      </w:r>
      <w:r>
        <w:t>части обеспечения создаваемой и модернизируемой инфраструктуры медицинских организаций.</w:t>
      </w:r>
    </w:p>
    <w:p w:rsidR="007E5BD4" w:rsidRDefault="007E5BD4">
      <w:pPr>
        <w:pStyle w:val="ConsPlusNormal0"/>
        <w:ind w:firstLine="540"/>
        <w:jc w:val="both"/>
      </w:pPr>
    </w:p>
    <w:p w:rsidR="007E5BD4" w:rsidRDefault="00332269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7E5BD4" w:rsidRDefault="007E5BD4">
      <w:pPr>
        <w:pStyle w:val="ConsPlusNormal0"/>
        <w:jc w:val="center"/>
      </w:pPr>
    </w:p>
    <w:p w:rsidR="007E5BD4" w:rsidRDefault="00332269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lastRenderedPageBreak/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</w:t>
      </w:r>
      <w:r>
        <w:t>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</w:t>
      </w:r>
      <w:r>
        <w:t>продуктивного здоровья (отдельно по мужчинам и женщинам);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72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число циклов экс</w:t>
      </w:r>
      <w:r>
        <w:t>тракорпорального оплодотворения, выполняемых медицинской организацией, в течение одного года;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</w:t>
      </w:r>
      <w:r>
        <w:t>оцедуры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количество обоснованных жалоб, в том</w:t>
      </w:r>
      <w:r>
        <w:t xml:space="preserve">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</w:t>
      </w:r>
      <w:r>
        <w:t>агнозом "хроническая обструктивная болезнь легких" (процентов в год);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охват диспансерным наблюдением граждан</w:t>
      </w:r>
      <w:r>
        <w:t>, состоящих на учете в медицинской организации с диагнозом "гипертоническая болезнь" (процентов в год);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количество пациент</w:t>
      </w:r>
      <w:r>
        <w:t>ов с гепатитом C, получивших противовирусную терапию (на 100 тыс. населения в год);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коэффициент выполнения фу</w:t>
      </w:r>
      <w:r>
        <w:t xml:space="preserve">нкции врачебной должности в расчете на одного врача в разрезе </w:t>
      </w:r>
      <w:r>
        <w:lastRenderedPageBreak/>
        <w:t xml:space="preserve">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</w:t>
      </w:r>
      <w:r>
        <w:t>посещений;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</w:t>
      </w:r>
      <w:r>
        <w:t>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Целевые значения</w:t>
      </w:r>
      <w:r>
        <w:t xml:space="preserve">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7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7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</w:t>
      </w:r>
      <w:r>
        <w:t>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</w:t>
      </w:r>
      <w:r>
        <w:t>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</w:t>
      </w:r>
      <w:r>
        <w:t>ганизациями, являются: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</w:t>
      </w:r>
      <w:r>
        <w:t>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</w:t>
      </w:r>
      <w:r>
        <w:t>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</w:t>
      </w:r>
      <w:r>
        <w:t>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</w:t>
      </w:r>
      <w:r>
        <w:t>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</w:t>
      </w:r>
      <w:r>
        <w:t>нологичную медицинскую помощь);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</w:t>
      </w:r>
      <w:r>
        <w:lastRenderedPageBreak/>
        <w:t>федеральная медицинская организация или ее структ</w:t>
      </w:r>
      <w:r>
        <w:t>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>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</w:t>
      </w:r>
      <w:r>
        <w:t xml:space="preserve"> исполнительной власти, руководство деятельностью которых осуществляет Президент Российской Федерации);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>Приложение N 1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7E5BD4" w:rsidRDefault="00332269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7E5BD4" w:rsidRDefault="00332269">
      <w:pPr>
        <w:pStyle w:val="ConsPlusTitle0"/>
        <w:jc w:val="center"/>
      </w:pPr>
      <w:r>
        <w:t>СОДЕРЖАЩИЙ В ТОМ ЧИСЛЕ МЕТОДЫ ЛЕЧЕНИЯ И ИСТОЧНИКИ</w:t>
      </w:r>
    </w:p>
    <w:p w:rsidR="007E5BD4" w:rsidRDefault="00332269">
      <w:pPr>
        <w:pStyle w:val="ConsPlusTitle0"/>
        <w:jc w:val="center"/>
      </w:pPr>
      <w:r>
        <w:t>ФИНАНСОВОГО ОБЕСПЕЧЕНИЯ ВЫСОКОТЕХНОЛОГИЧНОЙ</w:t>
      </w:r>
    </w:p>
    <w:p w:rsidR="007E5BD4" w:rsidRDefault="00332269">
      <w:pPr>
        <w:pStyle w:val="ConsPlusTitle0"/>
        <w:jc w:val="center"/>
      </w:pPr>
      <w:r>
        <w:t>МЕДИЦИНСКОЙ ПОМОЩИ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7E5BD4" w:rsidRDefault="00332269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7E5BD4" w:rsidRDefault="00332269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7E5BD4" w:rsidRDefault="00332269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7E5BD4" w:rsidRDefault="00332269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7E5BD4" w:rsidRDefault="00332269">
      <w:pPr>
        <w:pStyle w:val="ConsPlusTitle0"/>
        <w:jc w:val="center"/>
      </w:pPr>
      <w:r>
        <w:t>территориальных фондов обязательного медицинского</w:t>
      </w:r>
    </w:p>
    <w:p w:rsidR="007E5BD4" w:rsidRDefault="00332269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7E5BD4" w:rsidRDefault="00332269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7E5BD4" w:rsidRDefault="00332269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7E5BD4" w:rsidRDefault="00332269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7E5BD4" w:rsidRDefault="00332269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sectPr w:rsidR="007E5BD4">
          <w:headerReference w:type="default" r:id="rId75"/>
          <w:footerReference w:type="default" r:id="rId76"/>
          <w:headerReference w:type="first" r:id="rId77"/>
          <w:footerReference w:type="first" r:id="rId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E5BD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Коды по </w:t>
            </w:r>
            <w:hyperlink r:id="rId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</w:t>
            </w:r>
            <w:r>
              <w:lastRenderedPageBreak/>
              <w:t>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180835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277374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</w:t>
            </w:r>
            <w:r>
              <w:lastRenderedPageBreak/>
              <w:t>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175421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308499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</w:t>
            </w:r>
            <w:r>
              <w:lastRenderedPageBreak/>
              <w:t>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</w:t>
            </w:r>
            <w:r>
              <w:lastRenderedPageBreak/>
              <w:t>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184557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210335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патология гемостаза, резистентная к стандартной терапии, и (или) с течением, осложненным угрожаемыми </w:t>
            </w:r>
            <w:r>
              <w:lastRenderedPageBreak/>
              <w:t>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терапевтическое лечение, включающее иммуносупрессивную терапию с использованием моноклональных антител, иммуномодулирующую </w:t>
            </w:r>
            <w:r>
              <w:lastRenderedPageBreak/>
              <w:t>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</w:t>
            </w:r>
            <w:r>
              <w:lastRenderedPageBreak/>
              <w:t>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 xml:space="preserve">ных антител, высоких доз глюкокортикостероидных препаратов. Массивные плазмообмены. Диагностический </w:t>
            </w:r>
            <w:r>
              <w:lastRenderedPageBreak/>
              <w:t>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гемолитический криз при гемолитических </w:t>
            </w:r>
            <w:r>
              <w:lastRenderedPageBreak/>
              <w:t>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комбинированное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комплексное консервативное и хирургическое лечение, в </w:t>
            </w:r>
            <w:r>
              <w:lastRenderedPageBreak/>
              <w:t>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парциальная красноклеточная аплазия, резистентная к терапии глюкокортикоидными гормонами, сопровождающаяся гемосидерозом (кроме пациентов, </w:t>
            </w:r>
            <w:r>
              <w:lastRenderedPageBreak/>
              <w:t>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591472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</w:t>
            </w:r>
            <w:r>
              <w:lastRenderedPageBreak/>
              <w:t>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Q33.0, Q33.2, </w:t>
            </w:r>
            <w:r>
              <w:lastRenderedPageBreak/>
              <w:t>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врожденная киста </w:t>
            </w:r>
            <w:r>
              <w:lastRenderedPageBreak/>
              <w:t>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хирургиче</w:t>
            </w:r>
            <w:r>
              <w:lastRenderedPageBreak/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удаление кисты или </w:t>
            </w:r>
            <w:r>
              <w:lastRenderedPageBreak/>
              <w:t>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381741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143072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пустулезные формы псориаза при отсутствии </w:t>
            </w:r>
            <w:r>
              <w:lastRenderedPageBreak/>
              <w:t>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цитостатических и иммуносупрессивных </w:t>
            </w:r>
            <w:r>
              <w:lastRenderedPageBreak/>
              <w:t>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</w:t>
            </w:r>
            <w:r>
              <w:lastRenderedPageBreak/>
              <w:t>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тяжелые распространенные формы атопического дерматита и псориаза </w:t>
            </w:r>
            <w:r>
              <w:lastRenderedPageBreak/>
              <w:t>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</w:t>
            </w:r>
            <w:r>
              <w:lastRenderedPageBreak/>
              <w:t>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интенсивное поликомпонентное лечение в палатах (боксах) с абактер</w:t>
            </w:r>
            <w:r>
              <w:t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7E5BD4" w:rsidRDefault="00332269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:rsidR="007E5BD4" w:rsidRDefault="00332269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7E5BD4" w:rsidRDefault="00332269">
            <w:pPr>
              <w:pStyle w:val="ConsPlusNormal0"/>
            </w:pPr>
            <w:r>
              <w:t xml:space="preserve">диагностику и лечение </w:t>
            </w:r>
            <w:r>
              <w:lastRenderedPageBreak/>
              <w:t>осложнений ожоговой болезни с использованием эндоскопического оборудования;</w:t>
            </w:r>
          </w:p>
          <w:p w:rsidR="007E5BD4" w:rsidRDefault="00332269">
            <w:pPr>
              <w:pStyle w:val="ConsPlusNormal0"/>
            </w:pPr>
            <w:r>
              <w:t>нутритивную по</w:t>
            </w:r>
            <w:r>
              <w:t>ддержку;</w:t>
            </w:r>
          </w:p>
          <w:p w:rsidR="007E5BD4" w:rsidRDefault="00332269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7E5BD4" w:rsidRDefault="00332269">
            <w:pPr>
              <w:pStyle w:val="ConsPlusNormal0"/>
            </w:pPr>
            <w:r>
              <w:t>хирургическую некрэктомию;</w:t>
            </w:r>
          </w:p>
          <w:p w:rsidR="007E5BD4" w:rsidRDefault="00332269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776345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7E5BD4" w:rsidRDefault="00332269">
            <w:pPr>
              <w:pStyle w:val="ConsPlusNormal0"/>
            </w:pPr>
            <w:r>
              <w:t>респираторную поддержку с применением аппара</w:t>
            </w:r>
            <w:r>
              <w:t xml:space="preserve">тов </w:t>
            </w:r>
            <w:r>
              <w:lastRenderedPageBreak/>
              <w:t>искусственной вентиляции легких;</w:t>
            </w:r>
          </w:p>
          <w:p w:rsidR="007E5BD4" w:rsidRDefault="00332269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7E5BD4" w:rsidRDefault="00332269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7E5BD4" w:rsidRDefault="00332269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:rsidR="007E5BD4" w:rsidRDefault="00332269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7E5BD4" w:rsidRDefault="00332269">
            <w:pPr>
              <w:pStyle w:val="ConsPlusNormal0"/>
            </w:pPr>
            <w:r>
              <w:t>хирургическую некрэктомию;</w:t>
            </w:r>
          </w:p>
          <w:p w:rsidR="007E5BD4" w:rsidRDefault="00332269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2189698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</w:t>
            </w:r>
            <w:r>
              <w:lastRenderedPageBreak/>
              <w:t>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внутримозговые злокачественные новообразования (первичные и вторичные) и доброкачественные новообразования </w:t>
            </w:r>
            <w:r>
              <w:lastRenderedPageBreak/>
              <w:t>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225126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удаление опухоли с применением двух и более </w:t>
            </w:r>
            <w:r>
              <w:lastRenderedPageBreak/>
              <w:t>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внутримозговые злокачественные (первичные и вторичные) и доброкачественные новообразования мозжечка, IV желудочка мозга, стволовой и </w:t>
            </w:r>
            <w:r>
              <w:lastRenderedPageBreak/>
              <w:t>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Микрохирургические вмешательства при злокачественных (первичных и вторичных) и </w:t>
            </w:r>
            <w:r>
              <w:lastRenderedPageBreak/>
              <w:t>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(перви</w:t>
            </w:r>
            <w:r>
              <w:t xml:space="preserve">чные и вторичные) и доброкачественные </w:t>
            </w:r>
            <w:r>
              <w:lastRenderedPageBreak/>
              <w:t>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 xml:space="preserve"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</w:t>
            </w:r>
            <w:r>
              <w:lastRenderedPageBreak/>
              <w:t>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7E5BD4" w:rsidRDefault="00332269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 xml:space="preserve">звоночного столба, костей таза, крестца и копчика, в том числе с вовлечением твердой мозговой оболочки, корешков и спинномозговых нервов, дермоиды </w:t>
            </w:r>
            <w:r>
              <w:lastRenderedPageBreak/>
              <w:t>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Реконструктивные вмешательства при сложных и гигантских дефектах и деформациях свода и </w:t>
            </w:r>
            <w:r>
              <w:lastRenderedPageBreak/>
              <w:t>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M84.8, M85.0, M85.5, Q01, Q67.2, Q67.3, </w:t>
            </w:r>
            <w:r>
              <w:lastRenderedPageBreak/>
              <w:t>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дефекты и деформации свода и основания черепа, лицевого скелета </w:t>
            </w:r>
            <w:r>
              <w:lastRenderedPageBreak/>
              <w:t>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</w:t>
            </w:r>
            <w:r>
              <w:lastRenderedPageBreak/>
              <w:t xml:space="preserve">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340942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217393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</w:t>
            </w:r>
            <w:r>
              <w:lastRenderedPageBreak/>
              <w:t>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311991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7E5BD4" w:rsidRDefault="00332269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417597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553460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1405645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E75.2, G09, G24, G35 - G37,</w:t>
            </w:r>
            <w:r>
              <w:t xml:space="preserve"> G80, G81.1, G82.1, G82.4, G95.0, </w:t>
            </w:r>
            <w:r>
              <w:lastRenderedPageBreak/>
              <w:t>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спастические, болевые синдромы, двигательные и тазовые нарушения как проявления </w:t>
            </w:r>
            <w:r>
              <w:lastRenderedPageBreak/>
              <w:t>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замена помпы для хронического </w:t>
            </w:r>
            <w:r>
              <w:lastRenderedPageBreak/>
              <w:t>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M50, M51.0 - M51.3, M51.8 </w:t>
            </w:r>
            <w:r>
              <w:lastRenderedPageBreak/>
              <w:t>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поражения межпозвоночных </w:t>
            </w:r>
            <w:r>
              <w:lastRenderedPageBreak/>
              <w:t>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хирургическое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замена постоянных нейростимуляторов на </w:t>
            </w:r>
            <w:r>
              <w:lastRenderedPageBreak/>
              <w:t>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Поликомпонентная терапия синдрома дыхательных расстройств, врожденной пневмонии, сепсиса новорожденного, тяжелой церебральной патологии </w:t>
            </w:r>
            <w:r>
              <w:lastRenderedPageBreak/>
              <w:t>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P22, P23, P36, P10.0, P10.1, P10.2, P10.3, P10.4, P10.8, P11.1, P11.5, P52.1, </w:t>
            </w:r>
            <w:r>
              <w:lastRenderedPageBreak/>
              <w:t>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 xml:space="preserve">внутрижелудочковое кровоизлияние. Церебральная ишемия 2 - 3 степени. Родовая травма. Сепсис новорожденных. </w:t>
            </w:r>
            <w:r>
              <w:lastRenderedPageBreak/>
              <w:t>Врожденная пневмония.</w:t>
            </w:r>
          </w:p>
          <w:p w:rsidR="007E5BD4" w:rsidRDefault="00332269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344175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высокочастотная </w:t>
            </w:r>
            <w:r>
              <w:lastRenderedPageBreak/>
              <w:t>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 xml:space="preserve">ского инструментального мониторинга основных параметров газообмена, </w:t>
            </w:r>
            <w:r>
              <w:lastRenderedPageBreak/>
              <w:t>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7E5BD4" w:rsidRDefault="00332269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7E5BD4" w:rsidRDefault="00332269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 xml:space="preserve"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</w:t>
            </w:r>
            <w:r>
              <w:lastRenderedPageBreak/>
              <w:t>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lastRenderedPageBreak/>
              <w:t>711006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хирургическая коррекция (лигирование, клипирование) открытого артериального </w:t>
            </w:r>
            <w:r>
              <w:lastRenderedPageBreak/>
              <w:t>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C00, C01, C02, C04 - C06, C09.0, C09.1, C09.8, C09.9, C10.0 - C10.4, C11.0, C11.1, C11.2, C11.3, C11.8, C11.9, C12, C13.0, C13.1, C13.2, C13.8, C13.9, C14.0, C14.2, C15.0, C30.0, C31.0, C31.1, </w:t>
            </w:r>
            <w:r>
              <w:lastRenderedPageBreak/>
              <w:t>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lastRenderedPageBreak/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264178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удаление новообразования </w:t>
            </w:r>
            <w:r>
              <w:lastRenderedPageBreak/>
              <w:t>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7E5BD4" w:rsidRDefault="00332269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146608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7E5BD4" w:rsidRDefault="00332269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192038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533914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102227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230497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306409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</w:t>
            </w:r>
            <w:r>
              <w:t>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138403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7E5BD4" w:rsidRDefault="00332269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157993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92818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186033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85982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124702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120938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124315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70504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57509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118527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238060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139731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235889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233873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104337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178955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7E5BD4" w:rsidRDefault="00332269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176062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</w:t>
            </w:r>
            <w:r>
              <w:t xml:space="preserve"> и (или) лучевых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187709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270080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299122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342826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353529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293277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519782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ротацион</w:t>
            </w:r>
            <w:r>
              <w:t>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437173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812867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повторные операции на 2 - 3 клапанах.</w:t>
            </w:r>
          </w:p>
          <w:p w:rsidR="007E5BD4" w:rsidRDefault="00332269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7E5BD4" w:rsidRDefault="00332269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7E5BD4" w:rsidRDefault="00332269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934114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741947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408921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1872688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</w:t>
            </w:r>
            <w:r>
              <w:t>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1771726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320152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555085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568484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610080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869420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196674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341136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186341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385767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219420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303401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грудной клетки, в том числе с прим</w:t>
            </w:r>
            <w:r>
              <w:t>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458167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350513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495542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260389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7E5BD4" w:rsidRDefault="00332269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7E5BD4" w:rsidRDefault="00332269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199907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7E5BD4" w:rsidRDefault="00332269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1299928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132634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ретроперитонеоскопическая нефр</w:t>
            </w:r>
            <w:r>
              <w:t>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196603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130152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228728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одного сегмента печени</w:t>
            </w:r>
          </w:p>
          <w:p w:rsidR="007E5BD4" w:rsidRDefault="00332269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249690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240008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422517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173786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254683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144485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372313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</w:tbl>
    <w:p w:rsidR="007E5BD4" w:rsidRDefault="007E5BD4">
      <w:pPr>
        <w:pStyle w:val="ConsPlusNormal0"/>
        <w:sectPr w:rsidR="007E5BD4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--------------------------------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>&lt;3&gt; Нормативы финансовых затрат на единицу объема предоста</w:t>
      </w:r>
      <w:r>
        <w:t>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</w:t>
      </w:r>
      <w:r>
        <w:t xml:space="preserve">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</w:t>
      </w:r>
      <w:r>
        <w:t xml:space="preserve">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</w:t>
      </w:r>
      <w:r>
        <w:t>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</w:t>
      </w:r>
      <w:r>
        <w:t>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</w:t>
      </w:r>
      <w:r>
        <w:t>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</w:t>
      </w:r>
      <w:r>
        <w:t xml:space="preserve">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</w:t>
      </w:r>
      <w:r>
        <w:t>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</w:t>
      </w:r>
      <w:r>
        <w:t>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</w:t>
      </w:r>
      <w:r>
        <w:t xml:space="preserve">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</w:t>
      </w:r>
      <w:r>
        <w:t>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</w:t>
      </w:r>
      <w:r>
        <w:t xml:space="preserve">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</w:t>
      </w:r>
      <w:r>
        <w:t>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</w:t>
      </w:r>
      <w:r>
        <w:t>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</w:t>
      </w:r>
      <w:r>
        <w:t>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</w:t>
      </w:r>
      <w:r>
        <w:t xml:space="preserve">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</w:t>
      </w:r>
      <w:r>
        <w:t>руппа - 36 процентов; 88-я группа - 12 процентов.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7E5BD4" w:rsidRDefault="00332269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7E5BD4" w:rsidRDefault="00332269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7E5BD4" w:rsidRDefault="00332269">
      <w:pPr>
        <w:pStyle w:val="ConsPlusTitle0"/>
        <w:jc w:val="center"/>
      </w:pPr>
      <w:r>
        <w:t>за счет субсидий из бюджет</w:t>
      </w:r>
      <w:r>
        <w:t>а Федерального фонда обязательного</w:t>
      </w:r>
    </w:p>
    <w:p w:rsidR="007E5BD4" w:rsidRDefault="00332269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7E5BD4" w:rsidRDefault="00332269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7E5BD4" w:rsidRDefault="00332269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7E5BD4" w:rsidRDefault="00332269">
      <w:pPr>
        <w:pStyle w:val="ConsPlusTitle0"/>
        <w:jc w:val="center"/>
      </w:pPr>
      <w:r>
        <w:t>в целях предоставления субсидий бюджетам субъектов</w:t>
      </w:r>
    </w:p>
    <w:p w:rsidR="007E5BD4" w:rsidRDefault="00332269">
      <w:pPr>
        <w:pStyle w:val="ConsPlusTitle0"/>
        <w:jc w:val="center"/>
      </w:pPr>
      <w:r>
        <w:t>Р</w:t>
      </w:r>
      <w:r>
        <w:t>оссийской Федерации на софинансирование расходов,</w:t>
      </w:r>
    </w:p>
    <w:p w:rsidR="007E5BD4" w:rsidRDefault="00332269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7E5BD4" w:rsidRDefault="00332269">
      <w:pPr>
        <w:pStyle w:val="ConsPlusTitle0"/>
        <w:jc w:val="center"/>
      </w:pPr>
      <w:r>
        <w:t>высокотехнологичной медицинской помощи, и бюджетных</w:t>
      </w:r>
    </w:p>
    <w:p w:rsidR="007E5BD4" w:rsidRDefault="00332269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sectPr w:rsidR="007E5BD4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E5BD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N группы ВМП </w:t>
            </w:r>
            <w:hyperlink w:anchor="P733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Коды по </w:t>
            </w:r>
            <w:hyperlink r:id="rId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3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Средний норматив финансовых затрат на единицу объема медицинской помощи</w:t>
            </w:r>
            <w:r>
              <w:t xml:space="preserve"> </w:t>
            </w:r>
            <w:hyperlink w:anchor="P7338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39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312549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водянка плода (асцит, гидрот</w:t>
            </w:r>
            <w:r>
              <w:t>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7E5BD4" w:rsidRDefault="00332269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241592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378710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455257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773639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2928455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3748168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1354915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218298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507575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174984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362095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543105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419599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7E5BD4" w:rsidRDefault="00332269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559107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308079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468812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1427203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1941110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2456692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2539420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390355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429237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both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512746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</w:t>
            </w:r>
            <w:r>
              <w:t>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опорнодвигательного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423917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550213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322603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 3D - 4D планирование. Внутриполостная лучевая терапия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</w:t>
            </w:r>
            <w:r>
              <w:t>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both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7E5BD4" w:rsidRDefault="00332269">
            <w:pPr>
              <w:pStyle w:val="ConsPlusNormal0"/>
            </w:pPr>
            <w:r>
              <w:t>3D - 4D планирование.</w:t>
            </w:r>
          </w:p>
          <w:p w:rsidR="007E5BD4" w:rsidRDefault="00332269">
            <w:pPr>
              <w:pStyle w:val="ConsPlusNormal0"/>
            </w:pPr>
            <w:r>
              <w:t>Фиксирующие устройства.</w:t>
            </w:r>
          </w:p>
          <w:p w:rsidR="007E5BD4" w:rsidRDefault="00332269">
            <w:pPr>
              <w:pStyle w:val="ConsPlusNormal0"/>
            </w:pPr>
            <w:r>
              <w:t>Объемная визуализация мишени.</w:t>
            </w:r>
          </w:p>
          <w:p w:rsidR="007E5BD4" w:rsidRDefault="00332269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604749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7E5BD4" w:rsidRDefault="00332269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C90, C91.0, C91.5 - C91.9, C92, C93, C94.0, C9</w:t>
            </w:r>
            <w:r>
              <w:t>4.2 - 94.7, C95, C96.9, C00-C14, C15 - C21, C22, C23 - C26, C30 - C32, C34, C37, C38, C39, C40, C41, C45, C46, C47, C48, C49, C51 - C58, C60, C61, C62, C63, C64, C65, C66, C67, C68, C69, C71, C72, C73, C74, C75, C76, C77, C78, C79, C96.5, C96.6, C96.8, D46</w:t>
            </w:r>
            <w:r>
              <w:t>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нервно</w:t>
            </w:r>
            <w:r>
              <w:t>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450716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Другие злокачественные эпителиальные опухоли. 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7E5BD4" w:rsidRDefault="00332269">
            <w:pPr>
              <w:pStyle w:val="ConsPlusNormal0"/>
            </w:pPr>
            <w:r>
              <w:t>Миелодиспластические синдромы.</w:t>
            </w:r>
          </w:p>
          <w:p w:rsidR="007E5BD4" w:rsidRDefault="00332269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613799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2538220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1358587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7E5BD4" w:rsidRDefault="00332269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C06.2, C09.0, C09.1, C09.8, C09.9, 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402001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both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 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7E5BD4" w:rsidRDefault="00332269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7E5BD4" w:rsidRDefault="00332269">
            <w:pPr>
              <w:pStyle w:val="ConsPlusNormal0"/>
            </w:pPr>
            <w:r>
              <w:t>3D - 4D планирование.</w:t>
            </w:r>
          </w:p>
          <w:p w:rsidR="007E5BD4" w:rsidRDefault="00332269">
            <w:pPr>
              <w:pStyle w:val="ConsPlusNormal0"/>
            </w:pPr>
            <w:r>
              <w:t>Фиксирующие устройства.</w:t>
            </w:r>
          </w:p>
          <w:p w:rsidR="007E5BD4" w:rsidRDefault="00332269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2244899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4173995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2528683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932409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1204031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1718614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3535582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518129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</w:t>
            </w:r>
            <w:r>
              <w:t>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крови, экстрако</w:t>
            </w:r>
            <w:r>
              <w:t>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3054161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</w:t>
            </w:r>
            <w:r>
              <w:t>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рак предстательной железы при подтвержденном накоплении диагностических ПС 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радиолигандная терапия 177Lu-nCMA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542869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радиолигандная терапия 225Ас-ПСМА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C15, C16, C17, C18, C19, C20, C21, C23, C24, C25, C26, CЗЗ,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913986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дети на любом этапе лечения злокачественных новообразований, 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применение селективной гемосорбции в комбинации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1989184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C00 - C14, C15 - C17, C18 - C22, C23 - C25, C30, C31.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954260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175648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 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</w:t>
            </w:r>
            <w:r>
              <w:t>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</w:t>
            </w:r>
            <w:r>
              <w:t>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</w:t>
            </w:r>
            <w:r>
              <w:t>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</w:t>
            </w:r>
            <w:r>
              <w:t>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1827219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2761461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137080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злокачественные новообразования глаза, его придаточного аппарата, орбиты у взрослых и детей (стадии T1 - T3 N0 M0), доброкачественные опухоли </w:t>
            </w:r>
            <w:r>
              <w:t>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брахитерапия, в том числе с </w:t>
            </w:r>
            <w:r>
              <w:t>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193153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167900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стадии.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E10, E11, H25.0 - H25.9, H26.0 - H26.4, H27.0, H28 H30.0 - H30.9, H31.3, H32.8, H33.0 - H33.5, </w:t>
            </w:r>
            <w:r>
              <w:t>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ретин</w:t>
            </w:r>
            <w:r>
              <w:t>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 в</w:t>
            </w:r>
            <w:r>
              <w:t xml:space="preserve">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тела. </w:t>
            </w:r>
            <w:r>
              <w:t xml:space="preserve">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оптикореконструктивных, эндовитреальных вмешательств у взрослых и </w:t>
            </w:r>
            <w:r>
              <w:t>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233873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Реконструктивное, восстановительное, реконструктивнопластическое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комп</w:t>
            </w:r>
            <w:r>
              <w:t>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стеклов</w:t>
            </w:r>
            <w:r>
              <w:t>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слезного</w:t>
            </w:r>
            <w:r>
              <w:t xml:space="preserve">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</w:t>
            </w:r>
            <w:r>
              <w:t>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263529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152741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229012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D80, D81.0, D81.1</w:t>
            </w:r>
            <w:r>
              <w:t>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</w:t>
            </w:r>
            <w:r>
              <w:t>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</w:t>
            </w:r>
            <w:r>
              <w:t>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иммуноде</w:t>
            </w:r>
            <w:r>
              <w:t>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</w:t>
            </w:r>
            <w:r>
              <w:t>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</w:t>
            </w:r>
            <w:r>
              <w:t>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нефротический синдром неус</w:t>
            </w:r>
            <w:r>
              <w:t>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</w:t>
            </w:r>
            <w:r>
              <w:t>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</w:t>
            </w:r>
            <w:r>
              <w:t>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тканев</w:t>
            </w:r>
            <w:r>
              <w:t>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both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305084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675414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</w:t>
            </w:r>
            <w:r>
              <w:t>и (или) иммунодепрессантов, и (или) иммуноглобулина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</w:t>
            </w:r>
            <w:r>
              <w:t>гические методы,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</w:t>
            </w:r>
            <w:r>
              <w:t>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421448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748378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1051309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1402698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519537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I20, I25, I26, I65, I70.0, I70.1, I70.8, I71, I72.1,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472495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Q20.5, Q21.3, Q22, Q23.0 - Q23.3, Q24.4, Q25.3, I34.1, I34.1, I34.2, I35.1, I35.1, I35.2, I36.1, I36.1, I36.2, I05.1, I05.1, I05.2, I06.1, I06.1, I</w:t>
            </w:r>
            <w:r>
              <w:t>06.2, I07.1, I07.1, I07.2, I08.1,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2085174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I44.1, I44.2, I45.2, I45.3, I45.6, I46.0, I47.1,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628001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I20, I25, I26, I65, I70.1, I70.1, I70.8, I71, I72.1,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1468623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430328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2176344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488049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12349792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I25.5, I42.1, I42.1, I42.2, I42.8, I42.9, I43, I46.1,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2738560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бедренноподколенного сегмента, а</w:t>
            </w:r>
            <w:r>
              <w:t>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ультразву</w:t>
            </w:r>
            <w:r>
              <w:t>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950186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тромбоэмболия легочной артерии, тромбозы и тромбоэмболии</w:t>
            </w:r>
            <w:r>
              <w:t xml:space="preserve">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845767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271723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Расширенные и реконструктивнопластические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разобщение респираторнопищеводных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372047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427714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388142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дегенеративнодистрофическое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</w:t>
            </w:r>
            <w:r>
              <w:t xml:space="preserve">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</w:t>
            </w:r>
            <w:r>
              <w:t>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238489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дегенеративнодистрофические изменения в суставе на фоне системного заболевания соединительно</w:t>
            </w:r>
            <w:r>
              <w:t>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534177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677445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384548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663275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343297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639846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1723241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942904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Реконструктивнопластические и декомпрессивные хирургические вмешательства при многоплоскостных деформациях позвоночн</w:t>
            </w:r>
            <w:r>
              <w:t>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деге</w:t>
            </w:r>
            <w:r>
              <w:t>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технологии</w:t>
            </w:r>
            <w:r>
              <w:t xml:space="preserve">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519612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3884453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1670625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2398649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Моноритарный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4526159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Моноритарный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эеконституции)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3081632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193367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нефрэкт</w:t>
            </w:r>
            <w:r>
              <w:t>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</w:t>
            </w:r>
            <w:r>
              <w:t>паро-и ретро-перитонеоскопическая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265728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лапаро-и ретро-перитонеоскопическая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378710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663920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Аутологичные реконструктивнопластические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1226264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502644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240355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354726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469952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130713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Еиперпаратиреоз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тяжелые формы диффузнотоксического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диффузнотоксического зоба, осложненные эндокринной офтальмопатией, угрожающей потерей </w:t>
            </w:r>
            <w:r>
              <w:t>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 а</w:t>
            </w:r>
            <w:r>
              <w:t>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молекулярно-биологи</w:t>
            </w:r>
            <w:r>
              <w:t>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343095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</w:tbl>
    <w:p w:rsidR="007E5BD4" w:rsidRDefault="007E5BD4">
      <w:pPr>
        <w:pStyle w:val="ConsPlusNormal0"/>
        <w:sectPr w:rsidR="007E5BD4">
          <w:headerReference w:type="default" r:id="rId90"/>
          <w:footerReference w:type="default" r:id="rId91"/>
          <w:headerReference w:type="first" r:id="rId92"/>
          <w:footerReference w:type="first" r:id="rId9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--------------------------------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19" w:name="P7335"/>
      <w:bookmarkEnd w:id="19"/>
      <w:r>
        <w:t>&lt;1&gt; Высокотехнологичная медицинская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20" w:name="P7336"/>
      <w:bookmarkEnd w:id="20"/>
      <w:r>
        <w:t xml:space="preserve">&lt;2&gt; Международная статистическая </w:t>
      </w:r>
      <w:hyperlink r:id="rId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bookmarkStart w:id="21" w:name="P7338"/>
      <w:bookmarkEnd w:id="21"/>
      <w:r>
        <w:t>&lt;3&gt;</w:t>
      </w:r>
      <w:r>
        <w:t xml:space="preserve">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</w:t>
      </w:r>
      <w:r>
        <w:t>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</w:t>
      </w:r>
      <w:r>
        <w:t xml:space="preserve">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</w:t>
      </w:r>
      <w:r>
        <w:t>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</w:t>
      </w:r>
      <w:r>
        <w:t>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</w:t>
      </w:r>
      <w:r>
        <w:t>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</w:t>
      </w:r>
      <w:r>
        <w:t>тв.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22" w:name="P7339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</w:t>
      </w:r>
      <w:r>
        <w:t>него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</w:t>
      </w:r>
      <w:r>
        <w:t xml:space="preserve">уппа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</w:t>
      </w:r>
      <w:r>
        <w:t xml:space="preserve">процента;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</w:t>
      </w:r>
      <w:r>
        <w:t>27-я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</w:t>
      </w:r>
      <w:r>
        <w:t xml:space="preserve"> - 7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</w:t>
      </w:r>
      <w:r>
        <w:t>ентов;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</w:t>
      </w:r>
      <w:r>
        <w:t>я группа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</w:t>
      </w:r>
      <w:r>
        <w:t xml:space="preserve"> - 56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</w:t>
      </w:r>
      <w:r>
        <w:t>нта;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</w:t>
      </w:r>
      <w:r>
        <w:t xml:space="preserve"> группа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</w:t>
      </w:r>
      <w:r>
        <w:t xml:space="preserve"> - 31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</w:t>
      </w:r>
      <w:r>
        <w:t>оцентов; 102-я группа - 42 процента; 103-я группа - 18 процентов; 104-я группа - 28 процентов; 105-я группа - 33 процента.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  <w:outlineLvl w:val="2"/>
      </w:pPr>
      <w:bookmarkStart w:id="23" w:name="P7341"/>
      <w:bookmarkEnd w:id="23"/>
      <w:r>
        <w:t>III. Перечень видов высокотехнологичной медицинской</w:t>
      </w:r>
    </w:p>
    <w:p w:rsidR="007E5BD4" w:rsidRDefault="00332269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7E5BD4" w:rsidRDefault="00332269">
      <w:pPr>
        <w:pStyle w:val="ConsPlusTitle0"/>
        <w:jc w:val="center"/>
      </w:pPr>
      <w:r>
        <w:t>применяемых при сердечн</w:t>
      </w:r>
      <w:r>
        <w:t>о-сосудистой хирургии, гематологии</w:t>
      </w:r>
    </w:p>
    <w:p w:rsidR="007E5BD4" w:rsidRDefault="00332269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7E5BD4" w:rsidRDefault="00332269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7E5BD4" w:rsidRDefault="00332269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7E5BD4" w:rsidRDefault="00332269">
      <w:pPr>
        <w:pStyle w:val="ConsPlusTitle0"/>
        <w:jc w:val="center"/>
      </w:pPr>
      <w:r>
        <w:t>на финансовое обеспечение предоставления застрахован</w:t>
      </w:r>
      <w:r>
        <w:t>ным</w:t>
      </w:r>
    </w:p>
    <w:p w:rsidR="007E5BD4" w:rsidRDefault="00332269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7E5BD4" w:rsidRDefault="00332269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7E5BD4" w:rsidRDefault="00332269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7E5BD4" w:rsidRDefault="00332269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7E5BD4" w:rsidRDefault="00332269">
      <w:pPr>
        <w:pStyle w:val="ConsPlusTitle0"/>
        <w:jc w:val="center"/>
      </w:pPr>
      <w:r>
        <w:t>федеральные органы исполните</w:t>
      </w:r>
      <w:r>
        <w:t>льной власти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sectPr w:rsidR="007E5BD4">
          <w:headerReference w:type="default" r:id="rId95"/>
          <w:footerReference w:type="default" r:id="rId96"/>
          <w:headerReference w:type="first" r:id="rId97"/>
          <w:footerReference w:type="first" r:id="rId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7E5BD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N группы ВМП </w:t>
            </w:r>
            <w:hyperlink w:anchor="P7461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Коды по </w:t>
            </w:r>
            <w:hyperlink r:id="rId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2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63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4129643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разр</w:t>
            </w:r>
            <w:r>
              <w:t>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3205528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2450083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2475919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1574111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3242579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3753856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4216349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8299780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I35.1, I35.1, I35.2, I35.8, I06.1,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2531665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11067399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3558184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1719167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7E5BD4" w:rsidRDefault="007E5BD4">
      <w:pPr>
        <w:pStyle w:val="ConsPlusNormal0"/>
        <w:sectPr w:rsidR="007E5BD4">
          <w:headerReference w:type="default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--------------------------------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24" w:name="P7461"/>
      <w:bookmarkEnd w:id="24"/>
      <w:r>
        <w:t>&lt;1&gt; Высокотехнологичная медицинская помощь.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25" w:name="P7462"/>
      <w:bookmarkEnd w:id="25"/>
      <w:r>
        <w:t xml:space="preserve">&lt;2&gt; Международная статистическая </w:t>
      </w:r>
      <w:hyperlink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26" w:name="P7463"/>
      <w:bookmarkEnd w:id="26"/>
      <w:r>
        <w:t>&lt;3&gt; Нормативы финансовых затрат на единицу объема предоста</w:t>
      </w:r>
      <w:r>
        <w:t>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</w:t>
      </w:r>
      <w:r>
        <w:t xml:space="preserve">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</w:t>
      </w:r>
      <w:r>
        <w:t xml:space="preserve">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</w:t>
      </w:r>
      <w:r>
        <w:t>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</w:t>
      </w:r>
      <w:r>
        <w:t>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</w:t>
      </w:r>
      <w:r>
        <w:t>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>Приложение N 2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27" w:name="P7476"/>
      <w:bookmarkEnd w:id="27"/>
      <w:r>
        <w:t>СРЕДНИЕ НОРМАТИВЫ</w:t>
      </w:r>
    </w:p>
    <w:p w:rsidR="007E5BD4" w:rsidRDefault="00332269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7E5BD4" w:rsidRDefault="00332269">
      <w:pPr>
        <w:pStyle w:val="ConsPlusTitle0"/>
        <w:jc w:val="center"/>
      </w:pPr>
      <w:r>
        <w:t>ОБЪЕМА МЕДИЦИНСКОЙ ПОМОЩИ НА 2026 - 2028 ГОДЫ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sectPr w:rsidR="007E5BD4">
          <w:headerReference w:type="default" r:id="rId105"/>
          <w:footerReference w:type="default" r:id="rId106"/>
          <w:headerReference w:type="first" r:id="rId107"/>
          <w:footerReference w:type="first" r:id="rId1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7E5BD4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73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2028 год</w:t>
            </w:r>
          </w:p>
        </w:tc>
      </w:tr>
      <w:tr w:rsidR="007E5BD4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8273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74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bookmarkStart w:id="28" w:name="P7508"/>
            <w:bookmarkEnd w:id="28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75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772,2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76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2429,4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77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24132,3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148617,4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5. Медицинская реабилитация </w:t>
            </w:r>
            <w:hyperlink w:anchor="P8278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6950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24800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158166,7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77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1499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79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729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3635,9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3635,9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0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4254,1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4277,7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2"/>
            </w:pPr>
            <w:bookmarkStart w:id="29" w:name="P7636"/>
            <w:bookmarkEnd w:id="29"/>
            <w:r>
              <w:t>II. В рамках базовой программы обязательного медицинского страхования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5839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 в амбулаторных условиях,</w:t>
            </w:r>
          </w:p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2983,1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1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3568,1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2684,4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2210,1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3490,1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867,8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502,9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1200,4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2358,9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434,1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384,3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2629,9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3929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5364,6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847,6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1554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12217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3012,9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38875,7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5552,1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16578,2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2.1.7.10. определение РНК-вируса гепатита C (Hepatitis C virus) в крови методом полимеразн</w:t>
            </w:r>
            <w:r>
              <w:t>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1259,3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2232,6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1097,7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1616,4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2.1.9. диспансерное наблюдение </w:t>
            </w:r>
            <w:hyperlink w:anchor="P8281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3557,1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4948,9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2151,5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4205,1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1401,6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4138,8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1271,7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3685,6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bookmarkStart w:id="30" w:name="P7935"/>
            <w:bookmarkEnd w:id="30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37507,8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66615,9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36102,5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90341,5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118797,1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88802,8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131466,9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150971,7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129282,2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67932,4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70891,3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144002,3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65508,2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121838,4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155166,3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116452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184760,7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281879,2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430096,8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475404,5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382631,7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236738,8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1454264,5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  <w:jc w:val="center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1506409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1439664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31057,3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34324,2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41891,2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33979,9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79910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7E5BD4">
            <w:pPr>
              <w:pStyle w:val="ConsPlusNormal0"/>
            </w:pP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140122,1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7E5BD4" w:rsidRDefault="007E5BD4">
      <w:pPr>
        <w:pStyle w:val="ConsPlusNormal0"/>
        <w:sectPr w:rsidR="007E5BD4">
          <w:headerReference w:type="default" r:id="rId109"/>
          <w:footerReference w:type="default" r:id="rId110"/>
          <w:headerReference w:type="first" r:id="rId111"/>
          <w:footerReference w:type="first" r:id="rId1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--------------------------------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1" w:name="P8273"/>
      <w:bookmarkEnd w:id="31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</w:t>
      </w:r>
      <w:r>
        <w:t>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</w:t>
      </w:r>
      <w:r>
        <w:t>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</w:t>
      </w:r>
      <w:r>
        <w:t>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</w:t>
      </w:r>
      <w:r>
        <w:t xml:space="preserve">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</w:t>
      </w:r>
      <w:r>
        <w:t>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2" w:name="P8274"/>
      <w:bookmarkEnd w:id="32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</w:t>
      </w:r>
      <w:r>
        <w:t>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</w:t>
      </w:r>
      <w:r>
        <w:t>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</w:t>
      </w:r>
      <w:r>
        <w:t xml:space="preserve">а реализацию федерального </w:t>
      </w:r>
      <w:hyperlink r:id="rId11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</w:t>
      </w:r>
      <w:r>
        <w:t>енствование экстренной медицинской помощи", и консолидированных бюджетов субъектов Российской Федерации,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</w:t>
      </w:r>
      <w:r>
        <w:t xml:space="preserve">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</w:t>
      </w:r>
      <w:r>
        <w:t>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3" w:name="P8275"/>
      <w:bookmarkEnd w:id="33"/>
      <w:r>
        <w:t>&lt;3&gt; Нормативы объем</w:t>
      </w:r>
      <w:r>
        <w:t>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</w:t>
      </w:r>
      <w:r>
        <w:t>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</w:t>
      </w:r>
      <w:r>
        <w:t>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</w:t>
      </w:r>
      <w:r>
        <w:t>ихологических рекомендаций при заболеваниях, не входящих в базовую программу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4" w:name="P8276"/>
      <w:bookmarkEnd w:id="34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5" w:name="P8277"/>
      <w:bookmarkEnd w:id="35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 xml:space="preserve">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 </w:t>
      </w:r>
      <w:r>
        <w:t xml:space="preserve">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35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>, а отражаются в дополнительной позиции 6.3 "паллиативная медицинская помощь в условиях дневного стационара"</w:t>
      </w:r>
      <w:r>
        <w:t xml:space="preserve"> раздела I настоящего приложения.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6" w:name="P8278"/>
      <w:bookmarkEnd w:id="36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</w:t>
      </w:r>
      <w:r>
        <w:t>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</w:t>
      </w:r>
      <w:r>
        <w:t>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</w:t>
      </w:r>
      <w:r>
        <w:t>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7" w:name="P8279"/>
      <w:bookmarkEnd w:id="37"/>
      <w:r>
        <w:t xml:space="preserve">&lt;7&gt; Посещения по паллиативной медицинской помощи, в том числе посещения на </w:t>
      </w:r>
      <w:r>
        <w:t>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</w:t>
      </w:r>
      <w:r>
        <w:t xml:space="preserve"> не включены в нормативы объема первичной медико-санитарной помощи в амбулаторных условиях и не учитываются в </w:t>
      </w:r>
      <w:hyperlink w:anchor="P7508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8" w:name="P8280"/>
      <w:bookmarkEnd w:id="38"/>
      <w:r>
        <w:t xml:space="preserve"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</w:t>
      </w:r>
      <w:r>
        <w:t>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39" w:name="P8281"/>
      <w:bookmarkEnd w:id="39"/>
      <w:r>
        <w:t>&lt;9&gt; Нормативы объема медицинской помощи и финансовых затрат включают в себя в том числе объем дисп</w:t>
      </w:r>
      <w:r>
        <w:t>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</w:t>
      </w:r>
      <w:r>
        <w:t xml:space="preserve">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</w:t>
      </w:r>
      <w:r>
        <w:t>устанавливает самостоятельно на основе порядка, установленного Минздравом России с учетом возраста.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</w:t>
      </w:r>
      <w:r>
        <w:t xml:space="preserve"> 2027 году - 3336,1 рубля, в 2028 году - 3557,1 рубля.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>Приложение N 3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40" w:name="P8295"/>
      <w:bookmarkEnd w:id="40"/>
      <w:r>
        <w:t>ПОЛОЖЕНИЕ</w:t>
      </w:r>
    </w:p>
    <w:p w:rsidR="007E5BD4" w:rsidRDefault="00332269">
      <w:pPr>
        <w:pStyle w:val="ConsPlusTitle0"/>
        <w:jc w:val="center"/>
      </w:pPr>
      <w:r>
        <w:t>ОБ УСТАНОВЛЕНИИ ТАРИФОВ НА ОПЛАТ</w:t>
      </w:r>
      <w:r>
        <w:t>У СПЕЦИАЛИЗИРОВАННОЙ,</w:t>
      </w:r>
    </w:p>
    <w:p w:rsidR="007E5BD4" w:rsidRDefault="00332269">
      <w:pPr>
        <w:pStyle w:val="ConsPlusTitle0"/>
        <w:jc w:val="center"/>
      </w:pPr>
      <w:r>
        <w:t>В ТОМ ЧИСЛЕ ВЫСОКОТЕХНОЛОГИЧНОЙ, МЕДИЦИНСКОЙ ПОМОЩИ,</w:t>
      </w:r>
    </w:p>
    <w:p w:rsidR="007E5BD4" w:rsidRDefault="00332269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7E5BD4" w:rsidRDefault="00332269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7E5BD4" w:rsidRDefault="00332269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7E5BD4" w:rsidRDefault="00332269">
      <w:pPr>
        <w:pStyle w:val="ConsPlusTitle0"/>
        <w:jc w:val="center"/>
      </w:pPr>
      <w:r>
        <w:t>ВЛ</w:t>
      </w:r>
      <w:r>
        <w:t>АСТИ, В СООТВЕТСТВИИ С ЕДИНЫМИ ТРЕБОВАНИЯМИ БАЗОВОЙ</w:t>
      </w:r>
    </w:p>
    <w:p w:rsidR="007E5BD4" w:rsidRDefault="00332269">
      <w:pPr>
        <w:pStyle w:val="ConsPlusTitle0"/>
        <w:jc w:val="center"/>
      </w:pPr>
      <w:r>
        <w:t>ПРОГРАММЫ ОБЯЗАТЕЛЬНОГО МЕДИЦИНСКОГО СТРАХОВАНИЯ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1" w:name="P8306"/>
      <w:bookmarkEnd w:id="41"/>
      <w:r>
        <w:t>3. Тариф на оплату j-й медицин</w:t>
      </w:r>
      <w:r>
        <w:t>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и высокотехнологичной</w:t>
      </w:r>
      <w:r>
        <w:t xml:space="preserve">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где: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</w:t>
      </w:r>
      <w:r>
        <w:t xml:space="preserve">авления медицинской помощи в z-х условиях, оказываемой федеральными медицинскими организациями, предусмотренный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</w:t>
      </w:r>
      <w:r>
        <w:t>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</w:t>
      </w:r>
      <w:r>
        <w:t xml:space="preserve"> лечения пациентов, принимающий значения 0,272 - для стационара и 0,323 - для дневного стационара;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</w:t>
      </w:r>
      <w:r>
        <w:t>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 xml:space="preserve">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1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>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предоставления и расходован</w:t>
      </w:r>
      <w:r>
        <w:t>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</w:t>
      </w:r>
      <w:r>
        <w:t>ссийской Федерации в сфере обязательного медицинского страхования";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</w:t>
      </w:r>
      <w:r>
        <w:t xml:space="preserve"> j-й медицинской помощи i-й федеральной медицинской организацией, значение которого принимается в соответствии с </w:t>
      </w:r>
      <w:hyperlink w:anchor="P8328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</w:t>
      </w:r>
      <w:r>
        <w:t xml:space="preserve">тся в соответствии с </w:t>
      </w:r>
      <w:hyperlink w:anchor="P8401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</w:t>
      </w:r>
      <w:r>
        <w:t xml:space="preserve">лечения с применением коэффициента сложности лечения пациента, предусмотренного </w:t>
      </w:r>
      <w:hyperlink w:anchor="P8414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</w:t>
      </w:r>
      <w:r>
        <w:t xml:space="preserve">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2" w:name="P8320"/>
      <w:bookmarkEnd w:id="42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</w:t>
      </w:r>
      <w:r>
        <w:t>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где: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</w:t>
      </w:r>
      <w:r>
        <w:t>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</w:t>
      </w:r>
      <w:r>
        <w:t>ловиях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28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3" w:name="P8328"/>
      <w:bookmarkEnd w:id="43"/>
      <w:r>
        <w:t>5. Коэффициент специфики оказания мед</w:t>
      </w:r>
      <w:r>
        <w:t>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4" w:name="P8329"/>
      <w:bookmarkEnd w:id="44"/>
      <w:r>
        <w:t>а) 1,</w:t>
      </w:r>
      <w:r>
        <w:t>3 -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</w:t>
      </w:r>
      <w:r>
        <w:t>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</w:t>
      </w:r>
      <w:r>
        <w:t>та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</w:t>
      </w:r>
      <w:r>
        <w:t>ной в стационарных условиях, равном 2,7 и более для медицинской помощи, оказанной в условиях дневного стационара;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</w:t>
      </w:r>
      <w:r>
        <w:t>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</w:t>
      </w:r>
      <w:r>
        <w:t>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</w:t>
      </w:r>
      <w:r>
        <w:t>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1,1 -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</w:t>
      </w:r>
      <w:r>
        <w:t>анизации 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5" w:name="P8332"/>
      <w:bookmarkEnd w:id="45"/>
      <w:r>
        <w:t>г) 1: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проведении ме</w:t>
      </w:r>
      <w:r>
        <w:t>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</w:t>
      </w:r>
      <w:r>
        <w:t xml:space="preserve">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</w:t>
      </w:r>
      <w:r>
        <w:t>анной в стационарных условиях, и менее 2,7 для медицинской помощи, оказанной в условиях дневного стационара;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</w:t>
      </w:r>
      <w:r>
        <w:t>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стационарных условиях по следующим заболеваниям, со</w:t>
      </w:r>
      <w:r>
        <w:t>стояниям (группам заболеваний, состояний):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группа st09.009 - </w:t>
      </w:r>
      <w:r>
        <w:t>операции на почке и мочевыделительной системе, дети (уровень 5);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stl6.</w:t>
      </w:r>
      <w:r>
        <w:t>010 - операции на периферической нервной системе (уровень 2);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st20.010 - замена речевого процес</w:t>
      </w:r>
      <w:r>
        <w:t>сора;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st29.0</w:t>
      </w:r>
      <w:r>
        <w:t>13 - операции на костно-мышечной системе и суставах (уровень 5);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st30.015 - операции на почке и</w:t>
      </w:r>
      <w:r>
        <w:t xml:space="preserve"> мочевыделительной системе, взрослые (уровень 6);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19);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и ингибиторов янус-киназ (уровень 20);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st37.024 - продолжительная меди</w:t>
      </w:r>
      <w:r>
        <w:t>цинская реабилитация пациентов с заболеваниями центральной нервной системы;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st37.026 - продолжительн</w:t>
      </w:r>
      <w:r>
        <w:t>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</w:t>
      </w:r>
      <w:r>
        <w:t>тационара по следующим заболеваниям, состояниям (группам заболеваний, состояний):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</w:t>
      </w:r>
      <w:r>
        <w:t>апия;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ds12.025 - лечение хрони</w:t>
      </w:r>
      <w:r>
        <w:t>ческого вирусного гепатита C (уровень 4);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</w:t>
      </w:r>
      <w:r>
        <w:t xml:space="preserve"> 7);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</w:t>
      </w:r>
      <w:r>
        <w:t>инских организаций);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интраокулярной линзы);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29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2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6" w:name="P8401"/>
      <w:bookmarkEnd w:id="46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7" w:name="P8402"/>
      <w:bookmarkEnd w:id="47"/>
      <w:r>
        <w:t xml:space="preserve">а) при предоставлении спального места и питания законному представителю несовершеннолетних (детей до 4 </w:t>
      </w:r>
      <w:r>
        <w:t xml:space="preserve">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</w:t>
      </w:r>
      <w:r>
        <w:t>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</w:t>
      </w:r>
      <w:r>
        <w:t xml:space="preserve">ведения) - независимо от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</w:t>
      </w:r>
      <w:r>
        <w:t xml:space="preserve">в </w:t>
      </w:r>
      <w:hyperlink w:anchor="P8403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8" w:name="P8403"/>
      <w:bookmarkEnd w:id="48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</w:t>
      </w:r>
      <w:r>
        <w:t>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</w:t>
      </w:r>
      <w:r>
        <w:t>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</w:t>
      </w:r>
      <w:r>
        <w:t>нику, законному представителю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при оказании</w:t>
      </w:r>
      <w:r>
        <w:t xml:space="preserve"> медицинской помощи пациенту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д) при наличии у па</w:t>
      </w:r>
      <w:r>
        <w:t>циента тяжелой сопутствующей патологии, требующей оказания медицинской помощи в период госпитализации, - 0,6;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</w:t>
      </w:r>
      <w:r>
        <w:t>тв или операций: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1 - 0,05;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2 - 0,47;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3 - 1,16;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4 - 2,07;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5 - 3,49;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49" w:name="P8414"/>
      <w:bookmarkEnd w:id="49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1 - 0,14;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2 - 0,34;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3 - 1,28;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условиях дневного стационара: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1 - 0,26;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2 - 1,07;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уровень 3 - 2,3;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50" w:name="P8424"/>
      <w:bookmarkEnd w:id="50"/>
      <w:r>
        <w:t>к) при проведении тестирования на выявление респиратор</w:t>
      </w:r>
      <w:r>
        <w:t>ных вирусных заболеваний (гриппа, новой коронавирусной инфекции COVID-19) в период госпитализации - 0,05;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2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24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06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0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</w:t>
      </w:r>
      <w:r>
        <w:t>о 5 дней включительно;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</w:t>
      </w:r>
      <w:r>
        <w:t>.019.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</w:t>
      </w:r>
      <w:r>
        <w:t>дующей экспертизы качества медицинской помощи) в следующих случаях: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</w:t>
      </w:r>
      <w:r>
        <w:t>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отделении патологии беременности в</w:t>
      </w:r>
      <w:r>
        <w:t xml:space="preserve"> течение 6 и более дней с последующим родоразрешением;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г) оказание медицинской помощи, связ</w:t>
      </w:r>
      <w:r>
        <w:t>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д) этапное хирургическое лечени</w:t>
      </w:r>
      <w:r>
        <w:t>е при злокачественных новообразованиях, не предусматривающих выписку пациента из стационара;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</w:t>
      </w:r>
      <w:r>
        <w:t>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где: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7E5BD4" w:rsidRDefault="007E5BD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E5B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BD4" w:rsidRDefault="007E5B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BD4" w:rsidRDefault="007E5B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5BD4" w:rsidRDefault="0033226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7E5BD4" w:rsidRDefault="00332269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BD4" w:rsidRDefault="007E5BD4">
            <w:pPr>
              <w:pStyle w:val="ConsPlusNormal0"/>
            </w:pPr>
          </w:p>
        </w:tc>
      </w:tr>
    </w:tbl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>Приложение N 5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51" w:name="P8466"/>
      <w:bookmarkEnd w:id="51"/>
      <w:r>
        <w:t>ПЕРЕЧЕНЬ</w:t>
      </w:r>
    </w:p>
    <w:p w:rsidR="007E5BD4" w:rsidRDefault="00332269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7E5BD4" w:rsidRDefault="00332269">
      <w:pPr>
        <w:pStyle w:val="ConsPlusTitle0"/>
        <w:jc w:val="center"/>
      </w:pPr>
      <w:r>
        <w:t>В РАМКАХ УГЛУБЛЕННОЙ ДИСПАНСЕРИЗАЦИИ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bookmarkStart w:id="52" w:name="P8470"/>
      <w:bookmarkEnd w:id="52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>Приложение N 6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53" w:name="P8495"/>
      <w:bookmarkEnd w:id="53"/>
      <w:r>
        <w:t>ПЕРЕЧЕНЬ</w:t>
      </w:r>
    </w:p>
    <w:p w:rsidR="007E5BD4" w:rsidRDefault="00332269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7E5BD4" w:rsidRDefault="00332269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7E5BD4" w:rsidRDefault="00332269">
      <w:pPr>
        <w:pStyle w:val="ConsPlusTitle0"/>
        <w:jc w:val="center"/>
      </w:pPr>
      <w:r>
        <w:t>ВОЗРАСТА ПО ОЦЕНКЕ РЕПРОДУКТИВНОГО ЗДОРОВЬЯ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а) у женщин: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</w:t>
      </w:r>
      <w:r>
        <w:t>едование микропрепарата шейки матки при положительном результате анализа на вирус папилломы человека;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</w:t>
      </w:r>
      <w:r>
        <w:t>методом полимеразной цепной реакции;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</w:t>
      </w:r>
      <w:r>
        <w:t>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а) у женщин: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</w:t>
      </w:r>
      <w:r>
        <w:t>ионных заболеваний органов малого таза методом полимеразной цепной реакции;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б) у мужчин: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спермограмму;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</w:t>
      </w:r>
      <w:r>
        <w:t>азной цепной реакции;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 xml:space="preserve">Приложение </w:t>
      </w:r>
      <w:r>
        <w:t>N 7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54" w:name="P8533"/>
      <w:bookmarkEnd w:id="54"/>
      <w:r>
        <w:t>ПРИМЕРНЫЕ ПРОГРАММЫ</w:t>
      </w:r>
    </w:p>
    <w:p w:rsidR="007E5BD4" w:rsidRDefault="00332269">
      <w:pPr>
        <w:pStyle w:val="ConsPlusTitle0"/>
        <w:jc w:val="center"/>
      </w:pPr>
      <w:r>
        <w:t>ИССЛЕДОВАНИЙ, ПРОВОДИМЫХ В ЦЕНТРАХ ЗДОРОВЬЯ (ЦЕНТРАХ</w:t>
      </w:r>
    </w:p>
    <w:p w:rsidR="007E5BD4" w:rsidRDefault="00332269">
      <w:pPr>
        <w:pStyle w:val="ConsPlusTitle0"/>
        <w:jc w:val="center"/>
      </w:pPr>
      <w:r>
        <w:t>МЕДИЦИНЫ ЗДОРОВОГО ДОЛГОЛЕТИЯ) И НАПРАВЛ</w:t>
      </w:r>
      <w:r>
        <w:t>ЕННЫХ НА ВЫЯВЛЕНИЕ</w:t>
      </w:r>
    </w:p>
    <w:p w:rsidR="007E5BD4" w:rsidRDefault="00332269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7E5BD4" w:rsidRDefault="00332269">
      <w:pPr>
        <w:pStyle w:val="ConsPlusTitle0"/>
        <w:jc w:val="center"/>
      </w:pPr>
      <w:r>
        <w:t>К ПРЕЖДЕВРЕМЕННОЙ АКТИВАЦИИ МЕХАНИЗМОВ СТАРЕНИЯ</w:t>
      </w:r>
    </w:p>
    <w:p w:rsidR="007E5BD4" w:rsidRDefault="00332269">
      <w:pPr>
        <w:pStyle w:val="ConsPlusTitle0"/>
        <w:jc w:val="center"/>
      </w:pPr>
      <w:r>
        <w:t>И ФОРМИРОВАНИЮ ФАКТОРОВ РИСКА РАЗВИТИЯ ЗАБОЛЕВАНИЙ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</w:t>
      </w:r>
      <w:r>
        <w:t>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</w:t>
      </w:r>
      <w:r>
        <w:t>ивации метаболического механизма старения проводится биохимическое исследование крови для определения уровня: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инсулина;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глюкозы;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гликозилированного гемоглобина (HBA1c);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глобулина, связываю</w:t>
      </w:r>
      <w:r>
        <w:t>щего половые гормоны;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55" w:name="P8553"/>
      <w:bookmarkEnd w:id="55"/>
      <w:r>
        <w:t xml:space="preserve">3. Для определения </w:t>
      </w:r>
      <w:r>
        <w:t xml:space="preserve">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</w:t>
      </w:r>
      <w:r>
        <w:t>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уровня: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триглицеридов;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хо</w:t>
      </w:r>
      <w:r>
        <w:t>лестерина липопротеидов низкой плотности и липопротеидов очень низкой плотности;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липопротеида (a);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гомоцистеина;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витамина B12;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Д-димера;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железа;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трансферрина;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натрия;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хлора;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калия;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</w:t>
      </w:r>
      <w:r>
        <w:t>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</w:t>
      </w:r>
      <w:r>
        <w:t>роводится биохимическое исследование крови для определения уровня: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фосфора;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25-OH-витамина D;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6. Дл</w:t>
      </w:r>
      <w:r>
        <w:t>я раннего выявления предрисков развития нарушения обмена веществ, ожирения и связанных с этим заболеваний проводятся: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53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</w:t>
      </w:r>
      <w:r>
        <w:t>я.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7E5BD4" w:rsidRDefault="00332269">
      <w:pPr>
        <w:pStyle w:val="ConsPlusNormal0"/>
        <w:spacing w:before="240"/>
        <w:ind w:firstLine="540"/>
        <w:jc w:val="both"/>
      </w:pPr>
      <w:r>
        <w:t>би</w:t>
      </w:r>
      <w:r>
        <w:t xml:space="preserve">охимическое исследование крови в соответствии с </w:t>
      </w:r>
      <w:hyperlink w:anchor="P8553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jc w:val="right"/>
        <w:outlineLvl w:val="1"/>
      </w:pPr>
      <w:r>
        <w:t>Приложение N 8</w:t>
      </w:r>
    </w:p>
    <w:p w:rsidR="007E5BD4" w:rsidRDefault="00332269">
      <w:pPr>
        <w:pStyle w:val="ConsPlusNormal0"/>
        <w:jc w:val="right"/>
      </w:pPr>
      <w:r>
        <w:t>к Программе государственных</w:t>
      </w:r>
    </w:p>
    <w:p w:rsidR="007E5BD4" w:rsidRDefault="00332269">
      <w:pPr>
        <w:pStyle w:val="ConsPlusNormal0"/>
        <w:jc w:val="right"/>
      </w:pPr>
      <w:r>
        <w:t>гарантий бесплатного оказания</w:t>
      </w:r>
    </w:p>
    <w:p w:rsidR="007E5BD4" w:rsidRDefault="00332269">
      <w:pPr>
        <w:pStyle w:val="ConsPlusNormal0"/>
        <w:jc w:val="right"/>
      </w:pPr>
      <w:r>
        <w:t>гражданам медицинской помощи</w:t>
      </w:r>
    </w:p>
    <w:p w:rsidR="007E5BD4" w:rsidRDefault="00332269">
      <w:pPr>
        <w:pStyle w:val="ConsPlusNormal0"/>
        <w:jc w:val="right"/>
      </w:pPr>
      <w:r>
        <w:t>на 2026 год и на плановый</w:t>
      </w:r>
    </w:p>
    <w:p w:rsidR="007E5BD4" w:rsidRDefault="00332269">
      <w:pPr>
        <w:pStyle w:val="ConsPlusNormal0"/>
        <w:jc w:val="right"/>
      </w:pPr>
      <w:r>
        <w:t>период 2027 и 2028 годов</w:t>
      </w:r>
    </w:p>
    <w:p w:rsidR="007E5BD4" w:rsidRDefault="007E5BD4">
      <w:pPr>
        <w:pStyle w:val="ConsPlusNormal0"/>
        <w:jc w:val="both"/>
      </w:pPr>
    </w:p>
    <w:p w:rsidR="007E5BD4" w:rsidRDefault="00332269">
      <w:pPr>
        <w:pStyle w:val="ConsPlusTitle0"/>
        <w:jc w:val="center"/>
      </w:pPr>
      <w:bookmarkStart w:id="56" w:name="P8598"/>
      <w:bookmarkEnd w:id="56"/>
      <w:r>
        <w:t>ПЕРЕЧЕНЬ</w:t>
      </w:r>
    </w:p>
    <w:p w:rsidR="007E5BD4" w:rsidRDefault="00332269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7E5BD4" w:rsidRDefault="00332269">
      <w:pPr>
        <w:pStyle w:val="ConsPlusTitle0"/>
        <w:jc w:val="center"/>
      </w:pPr>
      <w:r>
        <w:t>ЛЕЧЕНИЯ ДО 3 ДНЕЙ (ВКЛЮЧИТЕЛЬНО)</w:t>
      </w:r>
    </w:p>
    <w:p w:rsidR="007E5BD4" w:rsidRDefault="007E5B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7E5BD4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5BD4" w:rsidRDefault="00332269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Родоразрешение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Кесарево сечение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кишечнике и анальной области (уровен</w:t>
            </w:r>
            <w:r>
              <w:t>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Сотрясение головного мозга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</w:t>
            </w:r>
            <w:r>
              <w:t>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Лучевая терапия (уровень 8)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речевого процессора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Другие операции на органах брюшной полости </w:t>
            </w:r>
            <w:r>
              <w:t>(уровень 5)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услуг диализа (толь</w:t>
            </w:r>
            <w:r>
              <w:t>ко для федеральных медицинских организаций) (уровень 4)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Реинфузия аутокрови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Радиойодтерапия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</w:t>
            </w:r>
            <w:r>
              <w:t xml:space="preserve">и селективных иммунодепрессантов и ингибиторов янус-киназ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</w:t>
            </w:r>
            <w:r>
              <w:t>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Аборт медикаментозный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других локализаций (кроме лимфоидной и кроветворной тканей),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Госпитализация в диагностических целях с по</w:t>
            </w:r>
            <w:r>
              <w:t>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</w:t>
            </w:r>
            <w:r>
              <w:t>ского исследования или иммунофенотипирования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Лучевая терапия (уровень 8)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тканей, лекарс</w:t>
            </w:r>
            <w:r>
              <w:t>твенная терапия, взрослые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Замена речевого процессора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Диагностичес</w:t>
            </w:r>
            <w:r>
              <w:t>кое обследование сердечно-сосудистой системы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</w:t>
            </w:r>
            <w:r>
              <w:t xml:space="preserve">гибиторов янус-киназ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7E5BD4" w:rsidRDefault="00332269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7E5BD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D4" w:rsidRDefault="00332269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</w:t>
            </w:r>
            <w:r>
              <w:t>й терапии</w:t>
            </w:r>
          </w:p>
        </w:tc>
      </w:tr>
    </w:tbl>
    <w:p w:rsidR="007E5BD4" w:rsidRDefault="007E5BD4">
      <w:pPr>
        <w:pStyle w:val="ConsPlusNormal0"/>
        <w:jc w:val="both"/>
      </w:pPr>
    </w:p>
    <w:p w:rsidR="007E5BD4" w:rsidRDefault="00332269">
      <w:pPr>
        <w:pStyle w:val="ConsPlusNormal0"/>
        <w:ind w:firstLine="540"/>
        <w:jc w:val="both"/>
      </w:pPr>
      <w:r>
        <w:t>--------------------------------</w:t>
      </w:r>
    </w:p>
    <w:p w:rsidR="007E5BD4" w:rsidRDefault="00332269">
      <w:pPr>
        <w:pStyle w:val="ConsPlusNormal0"/>
        <w:spacing w:before="240"/>
        <w:ind w:firstLine="540"/>
        <w:jc w:val="both"/>
      </w:pPr>
      <w:bookmarkStart w:id="57" w:name="P8988"/>
      <w:bookmarkEnd w:id="57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jc w:val="both"/>
      </w:pPr>
    </w:p>
    <w:p w:rsidR="007E5BD4" w:rsidRDefault="007E5B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E5BD4">
      <w:headerReference w:type="default" r:id="rId127"/>
      <w:footerReference w:type="default" r:id="rId128"/>
      <w:headerReference w:type="first" r:id="rId129"/>
      <w:footerReference w:type="first" r:id="rId1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69" w:rsidRDefault="00332269">
      <w:r>
        <w:separator/>
      </w:r>
    </w:p>
  </w:endnote>
  <w:endnote w:type="continuationSeparator" w:id="0">
    <w:p w:rsidR="00332269" w:rsidRDefault="0033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108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53E6C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E5BD4" w:rsidRDefault="0033226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E5BD4" w:rsidRDefault="0033226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E5BD4" w:rsidRDefault="0033226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E5BD4" w:rsidRDefault="0033226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69" w:rsidRDefault="00332269">
      <w:r>
        <w:separator/>
      </w:r>
    </w:p>
  </w:footnote>
  <w:footnote w:type="continuationSeparator" w:id="0">
    <w:p w:rsidR="00332269" w:rsidRDefault="0033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</w:t>
          </w:r>
          <w:r>
            <w:rPr>
              <w:rFonts w:ascii="Tahoma" w:hAnsi="Tahoma" w:cs="Tahoma"/>
              <w:sz w:val="16"/>
              <w:szCs w:val="16"/>
            </w:rPr>
            <w:t>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</w:t>
          </w:r>
          <w:r>
            <w:rPr>
              <w:rFonts w:ascii="Tahoma" w:hAnsi="Tahoma" w:cs="Tahoma"/>
              <w:sz w:val="16"/>
              <w:szCs w:val="16"/>
            </w:rPr>
            <w:t>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</w:t>
          </w:r>
          <w:r>
            <w:rPr>
              <w:rFonts w:ascii="Tahoma" w:hAnsi="Tahoma" w:cs="Tahoma"/>
              <w:sz w:val="16"/>
              <w:szCs w:val="16"/>
            </w:rPr>
            <w:t xml:space="preserve">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7E5B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E5BD4" w:rsidRDefault="0033226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7E5BD4" w:rsidRDefault="0033226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E5BD4" w:rsidRDefault="007E5BD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E5BD4" w:rsidRDefault="007E5B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D4"/>
    <w:rsid w:val="00332269"/>
    <w:rsid w:val="007E5BD4"/>
    <w:rsid w:val="00D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3A477-36AB-4279-A8D9-0E9B691E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wmf"/><Relationship Id="rId21" Type="http://schemas.openxmlformats.org/officeDocument/2006/relationships/hyperlink" Target="https://login.consultant.ru/link/?req=doc&amp;base=LAW&amp;n=510750&amp;date=12.01.2026&amp;demo=2" TargetMode="External"/><Relationship Id="rId42" Type="http://schemas.openxmlformats.org/officeDocument/2006/relationships/hyperlink" Target="https://login.consultant.ru/link/?req=doc&amp;base=LAW&amp;n=523603&amp;date=12.01.2026&amp;demo=2" TargetMode="External"/><Relationship Id="rId47" Type="http://schemas.openxmlformats.org/officeDocument/2006/relationships/hyperlink" Target="https://login.consultant.ru/link/?req=doc&amp;base=LAW&amp;n=507536&amp;date=12.01.2026&amp;dst=100331&amp;field=134&amp;demo=2" TargetMode="External"/><Relationship Id="rId63" Type="http://schemas.openxmlformats.org/officeDocument/2006/relationships/hyperlink" Target="https://login.consultant.ru/link/?req=doc&amp;base=LAW&amp;n=524023&amp;date=12.01.2026&amp;dst=32379&amp;field=134&amp;demo=2" TargetMode="External"/><Relationship Id="rId68" Type="http://schemas.openxmlformats.org/officeDocument/2006/relationships/hyperlink" Target="https://login.consultant.ru/link/?req=doc&amp;base=LAW&amp;n=507536&amp;date=12.01.2026&amp;dst=164&amp;field=134&amp;demo=2" TargetMode="External"/><Relationship Id="rId84" Type="http://schemas.openxmlformats.org/officeDocument/2006/relationships/hyperlink" Target="https://login.consultant.ru/link/?req=doc&amp;base=EXP&amp;n=763941&amp;date=12.01.2026&amp;demo=2" TargetMode="External"/><Relationship Id="rId89" Type="http://schemas.openxmlformats.org/officeDocument/2006/relationships/hyperlink" Target="https://login.consultant.ru/link/?req=doc&amp;base=EXP&amp;n=763941&amp;date=12.01.2026&amp;demo=2" TargetMode="External"/><Relationship Id="rId112" Type="http://schemas.openxmlformats.org/officeDocument/2006/relationships/footer" Target="footer16.xml"/><Relationship Id="rId16" Type="http://schemas.openxmlformats.org/officeDocument/2006/relationships/hyperlink" Target="https://login.consultant.ru/link/?req=doc&amp;base=LAW&amp;n=141711&amp;date=12.01.2026&amp;dst=100003&amp;field=134&amp;demo=2" TargetMode="External"/><Relationship Id="rId107" Type="http://schemas.openxmlformats.org/officeDocument/2006/relationships/header" Target="header14.xml"/><Relationship Id="rId11" Type="http://schemas.openxmlformats.org/officeDocument/2006/relationships/hyperlink" Target="https://login.consultant.ru/link/?req=doc&amp;base=LAW&amp;n=505286&amp;date=12.01.2026&amp;dst=100012&amp;field=134&amp;demo=2" TargetMode="External"/><Relationship Id="rId32" Type="http://schemas.openxmlformats.org/officeDocument/2006/relationships/hyperlink" Target="https://login.consultant.ru/link/?req=doc&amp;base=LAW&amp;n=522588&amp;date=12.01.2026&amp;dst=100026&amp;field=134&amp;demo=2" TargetMode="External"/><Relationship Id="rId37" Type="http://schemas.openxmlformats.org/officeDocument/2006/relationships/hyperlink" Target="https://login.consultant.ru/link/?req=doc&amp;base=LAW&amp;n=344438&amp;date=12.01.2026&amp;dst=100024&amp;field=134&amp;demo=2" TargetMode="External"/><Relationship Id="rId53" Type="http://schemas.openxmlformats.org/officeDocument/2006/relationships/hyperlink" Target="https://login.consultant.ru/link/?req=doc&amp;base=LAW&amp;n=510750&amp;date=12.01.2026&amp;dst=100273&amp;field=134&amp;demo=2" TargetMode="External"/><Relationship Id="rId58" Type="http://schemas.openxmlformats.org/officeDocument/2006/relationships/hyperlink" Target="https://login.consultant.ru/link/?req=doc&amp;base=LAW&amp;n=507536&amp;date=12.01.2026&amp;dst=198&amp;field=134&amp;demo=2" TargetMode="External"/><Relationship Id="rId74" Type="http://schemas.openxmlformats.org/officeDocument/2006/relationships/hyperlink" Target="https://login.consultant.ru/link/?req=doc&amp;base=LAW&amp;n=504158&amp;date=12.01.2026&amp;dst=100765&amp;field=134&amp;demo=2" TargetMode="External"/><Relationship Id="rId79" Type="http://schemas.openxmlformats.org/officeDocument/2006/relationships/hyperlink" Target="https://login.consultant.ru/link/?req=doc&amp;base=EXP&amp;n=763941&amp;date=12.01.2026&amp;demo=2" TargetMode="External"/><Relationship Id="rId102" Type="http://schemas.openxmlformats.org/officeDocument/2006/relationships/header" Target="header12.xml"/><Relationship Id="rId123" Type="http://schemas.openxmlformats.org/officeDocument/2006/relationships/image" Target="media/image9.wmf"/><Relationship Id="rId128" Type="http://schemas.openxmlformats.org/officeDocument/2006/relationships/footer" Target="footer17.xml"/><Relationship Id="rId5" Type="http://schemas.openxmlformats.org/officeDocument/2006/relationships/endnotes" Target="endnotes.xml"/><Relationship Id="rId90" Type="http://schemas.openxmlformats.org/officeDocument/2006/relationships/header" Target="header7.xml"/><Relationship Id="rId95" Type="http://schemas.openxmlformats.org/officeDocument/2006/relationships/header" Target="header9.xml"/><Relationship Id="rId22" Type="http://schemas.openxmlformats.org/officeDocument/2006/relationships/hyperlink" Target="https://login.consultant.ru/link/?req=doc&amp;base=LAW&amp;n=507536&amp;date=12.01.2026&amp;demo=2" TargetMode="External"/><Relationship Id="rId27" Type="http://schemas.openxmlformats.org/officeDocument/2006/relationships/hyperlink" Target="https://login.consultant.ru/link/?req=doc&amp;base=LAW&amp;n=504158&amp;date=12.01.2026&amp;dst=100744&amp;field=134&amp;demo=2" TargetMode="External"/><Relationship Id="rId43" Type="http://schemas.openxmlformats.org/officeDocument/2006/relationships/hyperlink" Target="https://login.consultant.ru/link/?req=doc&amp;base=LAW&amp;n=507536&amp;date=12.01.2026&amp;dst=100331&amp;field=134&amp;demo=2" TargetMode="External"/><Relationship Id="rId48" Type="http://schemas.openxmlformats.org/officeDocument/2006/relationships/hyperlink" Target="https://login.consultant.ru/link/?req=doc&amp;base=LAW&amp;n=510750&amp;date=12.01.2026&amp;dst=100752&amp;field=134&amp;demo=2" TargetMode="External"/><Relationship Id="rId64" Type="http://schemas.openxmlformats.org/officeDocument/2006/relationships/hyperlink" Target="https://login.consultant.ru/link/?req=doc&amp;base=LAW&amp;n=439282&amp;date=12.01.2026&amp;demo=2" TargetMode="External"/><Relationship Id="rId69" Type="http://schemas.openxmlformats.org/officeDocument/2006/relationships/hyperlink" Target="https://login.consultant.ru/link/?req=doc&amp;base=LAW&amp;n=129344&amp;date=12.01.2026&amp;demo=2" TargetMode="External"/><Relationship Id="rId113" Type="http://schemas.openxmlformats.org/officeDocument/2006/relationships/hyperlink" Target="https://login.consultant.ru/link/?req=doc&amp;base=LAW&amp;n=504158&amp;date=12.01.2026&amp;dst=100744&amp;field=134&amp;demo=2" TargetMode="External"/><Relationship Id="rId118" Type="http://schemas.openxmlformats.org/officeDocument/2006/relationships/image" Target="media/image5.wmf"/><Relationship Id="rId80" Type="http://schemas.openxmlformats.org/officeDocument/2006/relationships/header" Target="header3.xml"/><Relationship Id="rId85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507536&amp;date=12.01.2026&amp;dst=197&amp;field=134&amp;demo=2" TargetMode="External"/><Relationship Id="rId17" Type="http://schemas.openxmlformats.org/officeDocument/2006/relationships/hyperlink" Target="https://login.consultant.ru/link/?req=doc&amp;base=LAW&amp;n=141711&amp;date=12.01.2026&amp;dst=100005&amp;field=134&amp;demo=2" TargetMode="External"/><Relationship Id="rId33" Type="http://schemas.openxmlformats.org/officeDocument/2006/relationships/hyperlink" Target="https://login.consultant.ru/link/?req=doc&amp;base=LAW&amp;n=470444&amp;date=12.01.2026&amp;dst=100010&amp;field=134&amp;demo=2" TargetMode="External"/><Relationship Id="rId38" Type="http://schemas.openxmlformats.org/officeDocument/2006/relationships/hyperlink" Target="https://login.consultant.ru/link/?req=doc&amp;base=LAW&amp;n=461822&amp;date=12.01.2026&amp;dst=100007&amp;field=134&amp;demo=2" TargetMode="External"/><Relationship Id="rId59" Type="http://schemas.openxmlformats.org/officeDocument/2006/relationships/hyperlink" Target="https://login.consultant.ru/link/?req=doc&amp;base=LAW&amp;n=477095&amp;date=12.01.2026&amp;dst=100009&amp;field=134&amp;demo=2" TargetMode="External"/><Relationship Id="rId103" Type="http://schemas.openxmlformats.org/officeDocument/2006/relationships/footer" Target="footer12.xml"/><Relationship Id="rId108" Type="http://schemas.openxmlformats.org/officeDocument/2006/relationships/footer" Target="footer14.xml"/><Relationship Id="rId124" Type="http://schemas.openxmlformats.org/officeDocument/2006/relationships/image" Target="media/image10.wmf"/><Relationship Id="rId129" Type="http://schemas.openxmlformats.org/officeDocument/2006/relationships/header" Target="header18.xml"/><Relationship Id="rId54" Type="http://schemas.openxmlformats.org/officeDocument/2006/relationships/hyperlink" Target="https://login.consultant.ru/link/?req=doc&amp;base=LAW&amp;n=510750&amp;date=12.01.2026&amp;dst=231&amp;field=134&amp;demo=2" TargetMode="External"/><Relationship Id="rId70" Type="http://schemas.openxmlformats.org/officeDocument/2006/relationships/hyperlink" Target="https://login.consultant.ru/link/?req=doc&amp;base=LAW&amp;n=496460&amp;date=12.01.2026&amp;dst=105018&amp;field=134&amp;demo=2" TargetMode="External"/><Relationship Id="rId75" Type="http://schemas.openxmlformats.org/officeDocument/2006/relationships/header" Target="header1.xml"/><Relationship Id="rId91" Type="http://schemas.openxmlformats.org/officeDocument/2006/relationships/footer" Target="footer7.xml"/><Relationship Id="rId96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89991&amp;date=12.01.2026&amp;dst=100012&amp;field=134&amp;demo=2" TargetMode="External"/><Relationship Id="rId28" Type="http://schemas.openxmlformats.org/officeDocument/2006/relationships/hyperlink" Target="https://login.consultant.ru/link/?req=doc&amp;base=LAW&amp;n=507536&amp;date=12.01.2026&amp;dst=100099&amp;field=134&amp;demo=2" TargetMode="External"/><Relationship Id="rId49" Type="http://schemas.openxmlformats.org/officeDocument/2006/relationships/hyperlink" Target="https://login.consultant.ru/link/?req=doc&amp;base=LAW&amp;n=389899&amp;date=12.01.2026&amp;dst=100010&amp;field=134&amp;demo=2" TargetMode="External"/><Relationship Id="rId114" Type="http://schemas.openxmlformats.org/officeDocument/2006/relationships/image" Target="media/image2.wmf"/><Relationship Id="rId119" Type="http://schemas.openxmlformats.org/officeDocument/2006/relationships/image" Target="media/image6.wmf"/><Relationship Id="rId44" Type="http://schemas.openxmlformats.org/officeDocument/2006/relationships/hyperlink" Target="https://login.consultant.ru/link/?req=doc&amp;base=LAW&amp;n=508506&amp;date=12.01.2026&amp;dst=100755&amp;field=134&amp;demo=2" TargetMode="External"/><Relationship Id="rId60" Type="http://schemas.openxmlformats.org/officeDocument/2006/relationships/hyperlink" Target="https://login.consultant.ru/link/?req=doc&amp;base=LAW&amp;n=496460&amp;date=12.01.2026&amp;dst=105018&amp;field=134&amp;demo=2" TargetMode="External"/><Relationship Id="rId65" Type="http://schemas.openxmlformats.org/officeDocument/2006/relationships/hyperlink" Target="https://login.consultant.ru/link/?req=doc&amp;base=LAW&amp;n=422211&amp;date=12.01.2026&amp;demo=2" TargetMode="External"/><Relationship Id="rId81" Type="http://schemas.openxmlformats.org/officeDocument/2006/relationships/footer" Target="footer3.xml"/><Relationship Id="rId86" Type="http://schemas.openxmlformats.org/officeDocument/2006/relationships/footer" Target="footer5.xml"/><Relationship Id="rId130" Type="http://schemas.openxmlformats.org/officeDocument/2006/relationships/footer" Target="footer18.xml"/><Relationship Id="rId13" Type="http://schemas.openxmlformats.org/officeDocument/2006/relationships/hyperlink" Target="https://login.consultant.ru/link/?req=doc&amp;base=LAW&amp;n=489991&amp;date=12.01.2026&amp;dst=100012&amp;field=134&amp;demo=2" TargetMode="External"/><Relationship Id="rId18" Type="http://schemas.openxmlformats.org/officeDocument/2006/relationships/hyperlink" Target="https://login.consultant.ru/link/?req=doc&amp;base=LAW&amp;n=141711&amp;date=12.01.2026&amp;dst=100123&amp;field=134&amp;demo=2" TargetMode="External"/><Relationship Id="rId39" Type="http://schemas.openxmlformats.org/officeDocument/2006/relationships/hyperlink" Target="https://login.consultant.ru/link/?req=doc&amp;base=LAW&amp;n=516569&amp;date=12.01.2026&amp;dst=100063&amp;field=134&amp;demo=2" TargetMode="External"/><Relationship Id="rId109" Type="http://schemas.openxmlformats.org/officeDocument/2006/relationships/header" Target="header15.xml"/><Relationship Id="rId34" Type="http://schemas.openxmlformats.org/officeDocument/2006/relationships/hyperlink" Target="https://login.consultant.ru/link/?req=doc&amp;base=LAW&amp;n=512199&amp;date=12.01.2026&amp;dst=100012&amp;field=134&amp;demo=2" TargetMode="External"/><Relationship Id="rId50" Type="http://schemas.openxmlformats.org/officeDocument/2006/relationships/hyperlink" Target="https://login.consultant.ru/link/?req=doc&amp;base=LAW&amp;n=389899&amp;date=12.01.2026&amp;dst=100056&amp;field=134&amp;demo=2" TargetMode="External"/><Relationship Id="rId55" Type="http://schemas.openxmlformats.org/officeDocument/2006/relationships/hyperlink" Target="https://login.consultant.ru/link/?req=doc&amp;base=LAW&amp;n=510750&amp;date=12.01.2026&amp;dst=231&amp;field=134&amp;demo=2" TargetMode="External"/><Relationship Id="rId76" Type="http://schemas.openxmlformats.org/officeDocument/2006/relationships/footer" Target="footer1.xml"/><Relationship Id="rId97" Type="http://schemas.openxmlformats.org/officeDocument/2006/relationships/header" Target="header10.xml"/><Relationship Id="rId104" Type="http://schemas.openxmlformats.org/officeDocument/2006/relationships/hyperlink" Target="https://login.consultant.ru/link/?req=doc&amp;base=EXP&amp;n=763941&amp;date=12.01.2026&amp;demo=2" TargetMode="External"/><Relationship Id="rId120" Type="http://schemas.openxmlformats.org/officeDocument/2006/relationships/image" Target="media/image7.wmf"/><Relationship Id="rId125" Type="http://schemas.openxmlformats.org/officeDocument/2006/relationships/image" Target="media/image11.wmf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7536&amp;date=12.01.2026&amp;dst=100449&amp;field=134&amp;demo=2" TargetMode="External"/><Relationship Id="rId92" Type="http://schemas.openxmlformats.org/officeDocument/2006/relationships/header" Target="header8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750&amp;date=12.01.2026&amp;dst=100069&amp;field=134&amp;demo=2" TargetMode="External"/><Relationship Id="rId24" Type="http://schemas.openxmlformats.org/officeDocument/2006/relationships/hyperlink" Target="https://login.consultant.ru/link/?req=doc&amp;base=LAW&amp;n=489991&amp;date=12.01.2026&amp;dst=100013&amp;field=134&amp;demo=2" TargetMode="External"/><Relationship Id="rId40" Type="http://schemas.openxmlformats.org/officeDocument/2006/relationships/hyperlink" Target="https://login.consultant.ru/link/?req=doc&amp;base=LAW&amp;n=496460&amp;date=12.01.2026&amp;dst=105018&amp;field=134&amp;demo=2" TargetMode="External"/><Relationship Id="rId45" Type="http://schemas.openxmlformats.org/officeDocument/2006/relationships/hyperlink" Target="https://login.consultant.ru/link/?req=doc&amp;base=LAW&amp;n=129344&amp;date=12.01.2026&amp;demo=2" TargetMode="External"/><Relationship Id="rId66" Type="http://schemas.openxmlformats.org/officeDocument/2006/relationships/hyperlink" Target="https://login.consultant.ru/link/?req=doc&amp;base=LAW&amp;n=458868&amp;date=12.01.2026&amp;demo=2" TargetMode="External"/><Relationship Id="rId87" Type="http://schemas.openxmlformats.org/officeDocument/2006/relationships/header" Target="header6.xml"/><Relationship Id="rId110" Type="http://schemas.openxmlformats.org/officeDocument/2006/relationships/footer" Target="footer15.xml"/><Relationship Id="rId115" Type="http://schemas.openxmlformats.org/officeDocument/2006/relationships/hyperlink" Target="https://login.consultant.ru/link/?req=doc&amp;base=LAW&amp;n=458868&amp;date=12.01.2026&amp;dst=100023&amp;field=134&amp;demo=2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96460&amp;date=12.01.2026&amp;dst=105018&amp;field=134&amp;demo=2" TargetMode="External"/><Relationship Id="rId82" Type="http://schemas.openxmlformats.org/officeDocument/2006/relationships/header" Target="header4.xml"/><Relationship Id="rId19" Type="http://schemas.openxmlformats.org/officeDocument/2006/relationships/hyperlink" Target="https://login.consultant.ru/link/?req=doc&amp;base=LAW&amp;n=2875&amp;date=12.01.2026&amp;dst=28&amp;field=134&amp;demo=2" TargetMode="External"/><Relationship Id="rId14" Type="http://schemas.openxmlformats.org/officeDocument/2006/relationships/hyperlink" Target="https://login.consultant.ru/link/?req=doc&amp;base=LAW&amp;n=489991&amp;date=12.01.2026&amp;dst=100013&amp;field=134&amp;demo=2" TargetMode="External"/><Relationship Id="rId30" Type="http://schemas.openxmlformats.org/officeDocument/2006/relationships/hyperlink" Target="https://login.consultant.ru/link/?req=doc&amp;base=LAW&amp;n=512199&amp;date=12.01.2026&amp;dst=100012&amp;field=134&amp;demo=2" TargetMode="External"/><Relationship Id="rId35" Type="http://schemas.openxmlformats.org/officeDocument/2006/relationships/hyperlink" Target="https://login.consultant.ru/link/?req=doc&amp;base=LAW&amp;n=333986&amp;date=12.01.2026&amp;dst=100009&amp;field=134&amp;demo=2" TargetMode="External"/><Relationship Id="rId56" Type="http://schemas.openxmlformats.org/officeDocument/2006/relationships/hyperlink" Target="https://login.consultant.ru/link/?req=doc&amp;base=LAW&amp;n=510750&amp;date=12.01.2026&amp;dst=187&amp;field=134&amp;demo=2" TargetMode="External"/><Relationship Id="rId77" Type="http://schemas.openxmlformats.org/officeDocument/2006/relationships/header" Target="header2.xml"/><Relationship Id="rId100" Type="http://schemas.openxmlformats.org/officeDocument/2006/relationships/header" Target="header11.xml"/><Relationship Id="rId105" Type="http://schemas.openxmlformats.org/officeDocument/2006/relationships/header" Target="header13.xml"/><Relationship Id="rId126" Type="http://schemas.openxmlformats.org/officeDocument/2006/relationships/image" Target="media/image12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1885&amp;date=12.01.2026&amp;dst=100173&amp;field=134&amp;demo=2" TargetMode="External"/><Relationship Id="rId72" Type="http://schemas.openxmlformats.org/officeDocument/2006/relationships/hyperlink" Target="https://login.consultant.ru/link/?req=doc&amp;base=LAW&amp;n=481536&amp;date=12.01.2026&amp;demo=2" TargetMode="External"/><Relationship Id="rId93" Type="http://schemas.openxmlformats.org/officeDocument/2006/relationships/footer" Target="footer8.xml"/><Relationship Id="rId98" Type="http://schemas.openxmlformats.org/officeDocument/2006/relationships/footer" Target="footer10.xml"/><Relationship Id="rId121" Type="http://schemas.openxmlformats.org/officeDocument/2006/relationships/image" Target="media/image8.wmf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7536&amp;date=12.01.2026&amp;dst=100747&amp;field=134&amp;demo=2" TargetMode="External"/><Relationship Id="rId46" Type="http://schemas.openxmlformats.org/officeDocument/2006/relationships/hyperlink" Target="https://login.consultant.ru/link/?req=doc&amp;base=LAW&amp;n=507536&amp;date=12.01.2026&amp;dst=100099&amp;field=134&amp;demo=2" TargetMode="External"/><Relationship Id="rId67" Type="http://schemas.openxmlformats.org/officeDocument/2006/relationships/hyperlink" Target="https://login.consultant.ru/link/?req=doc&amp;base=LAW&amp;n=458868&amp;date=12.01.2026&amp;demo=2" TargetMode="External"/><Relationship Id="rId116" Type="http://schemas.openxmlformats.org/officeDocument/2006/relationships/image" Target="media/image3.wmf"/><Relationship Id="rId20" Type="http://schemas.openxmlformats.org/officeDocument/2006/relationships/hyperlink" Target="https://login.consultant.ru/link/?req=doc&amp;base=LAW&amp;n=510750&amp;date=12.01.2026&amp;dst=100081&amp;field=134&amp;demo=2" TargetMode="External"/><Relationship Id="rId41" Type="http://schemas.openxmlformats.org/officeDocument/2006/relationships/hyperlink" Target="https://login.consultant.ru/link/?req=doc&amp;base=LAW&amp;n=496460&amp;date=12.01.2026&amp;dst=105018&amp;field=134&amp;demo=2" TargetMode="External"/><Relationship Id="rId62" Type="http://schemas.openxmlformats.org/officeDocument/2006/relationships/hyperlink" Target="https://login.consultant.ru/link/?req=doc&amp;base=LAW&amp;n=508668&amp;date=12.01.2026&amp;dst=287&amp;field=134&amp;demo=2" TargetMode="External"/><Relationship Id="rId83" Type="http://schemas.openxmlformats.org/officeDocument/2006/relationships/footer" Target="footer4.xml"/><Relationship Id="rId88" Type="http://schemas.openxmlformats.org/officeDocument/2006/relationships/footer" Target="footer6.xml"/><Relationship Id="rId111" Type="http://schemas.openxmlformats.org/officeDocument/2006/relationships/header" Target="header16.xml"/><Relationship Id="rId132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510750&amp;date=12.01.2026&amp;dst=100237&amp;field=134&amp;demo=2" TargetMode="External"/><Relationship Id="rId36" Type="http://schemas.openxmlformats.org/officeDocument/2006/relationships/hyperlink" Target="https://login.consultant.ru/link/?req=doc&amp;base=LAW&amp;n=344438&amp;date=12.01.2026&amp;dst=100010&amp;field=134&amp;demo=2" TargetMode="External"/><Relationship Id="rId57" Type="http://schemas.openxmlformats.org/officeDocument/2006/relationships/hyperlink" Target="https://login.consultant.ru/link/?req=doc&amp;base=LAW&amp;n=495181&amp;date=12.01.2026&amp;demo=2" TargetMode="External"/><Relationship Id="rId106" Type="http://schemas.openxmlformats.org/officeDocument/2006/relationships/footer" Target="footer13.xml"/><Relationship Id="rId127" Type="http://schemas.openxmlformats.org/officeDocument/2006/relationships/header" Target="header17.xml"/><Relationship Id="rId10" Type="http://schemas.openxmlformats.org/officeDocument/2006/relationships/hyperlink" Target="https://login.consultant.ru/link/?req=doc&amp;base=LAW&amp;n=509216&amp;date=12.01.2026&amp;dst=100014&amp;field=134&amp;demo=2" TargetMode="External"/><Relationship Id="rId31" Type="http://schemas.openxmlformats.org/officeDocument/2006/relationships/hyperlink" Target="https://login.consultant.ru/link/?req=doc&amp;base=LAW&amp;n=510750&amp;date=12.01.2026&amp;dst=670&amp;field=134&amp;demo=2" TargetMode="External"/><Relationship Id="rId52" Type="http://schemas.openxmlformats.org/officeDocument/2006/relationships/hyperlink" Target="https://login.consultant.ru/link/?req=doc&amp;base=LAW&amp;n=509216&amp;date=12.01.2026&amp;dst=100014&amp;field=134&amp;demo=2" TargetMode="External"/><Relationship Id="rId73" Type="http://schemas.openxmlformats.org/officeDocument/2006/relationships/hyperlink" Target="https://login.consultant.ru/link/?req=doc&amp;base=LAW&amp;n=504158&amp;date=12.01.2026&amp;demo=2" TargetMode="External"/><Relationship Id="rId78" Type="http://schemas.openxmlformats.org/officeDocument/2006/relationships/footer" Target="footer2.xml"/><Relationship Id="rId94" Type="http://schemas.openxmlformats.org/officeDocument/2006/relationships/hyperlink" Target="https://login.consultant.ru/link/?req=doc&amp;base=EXP&amp;n=763941&amp;date=12.01.2026&amp;demo=2" TargetMode="External"/><Relationship Id="rId99" Type="http://schemas.openxmlformats.org/officeDocument/2006/relationships/hyperlink" Target="https://login.consultant.ru/link/?req=doc&amp;base=EXP&amp;n=763941&amp;date=12.01.2026&amp;demo=2" TargetMode="External"/><Relationship Id="rId101" Type="http://schemas.openxmlformats.org/officeDocument/2006/relationships/footer" Target="footer11.xml"/><Relationship Id="rId122" Type="http://schemas.openxmlformats.org/officeDocument/2006/relationships/hyperlink" Target="https://login.consultant.ru/link/?req=doc&amp;base=EXP&amp;n=763941&amp;date=12.01.2026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923&amp;date=12.01.2026&amp;dst=100032&amp;field=134&amp;demo=2" TargetMode="External"/><Relationship Id="rId26" Type="http://schemas.openxmlformats.org/officeDocument/2006/relationships/hyperlink" Target="https://login.consultant.ru/link/?req=doc&amp;base=LAW&amp;n=384857&amp;date=12.01.2026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109</Pages>
  <Words>108937</Words>
  <Characters>620941</Characters>
  <Application>Microsoft Office Word</Application>
  <DocSecurity>0</DocSecurity>
  <Lines>5174</Lines>
  <Paragraphs>1456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728422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Semionov</dc:creator>
  <cp:lastModifiedBy>Semionov</cp:lastModifiedBy>
  <cp:revision>2</cp:revision>
  <dcterms:created xsi:type="dcterms:W3CDTF">2026-01-12T12:34:00Z</dcterms:created>
  <dcterms:modified xsi:type="dcterms:W3CDTF">2026-01-12T12:34:00Z</dcterms:modified>
</cp:coreProperties>
</file>